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53A" w:rsidRPr="00993A2E" w:rsidRDefault="00880C0A" w:rsidP="003C0553">
      <w:pPr>
        <w:jc w:val="center"/>
        <w:rPr>
          <w:rFonts w:ascii="Footlight MT Light" w:hAnsi="Footlight MT Light"/>
          <w:b/>
          <w:smallCaps/>
          <w:color w:val="FF0000"/>
          <w:sz w:val="44"/>
          <w:lang w:val="es-ES_tradnl"/>
        </w:rPr>
      </w:pPr>
      <w:bookmarkStart w:id="0" w:name="_GoBack"/>
      <w:bookmarkEnd w:id="0"/>
      <w:r w:rsidRPr="00880C0A">
        <w:rPr>
          <w:rFonts w:ascii="Open Sans" w:hAnsi="Open Sans" w:cs="Open Sans"/>
          <w:noProof/>
          <w:color w:val="0070C0"/>
          <w:sz w:val="28"/>
          <w:szCs w:val="21"/>
          <w:lang w:val="it-IT" w:eastAsia="it-IT"/>
        </w:rPr>
        <w:drawing>
          <wp:anchor distT="0" distB="0" distL="114300" distR="114300" simplePos="0" relativeHeight="251659264" behindDoc="1" locked="0" layoutInCell="1" allowOverlap="1" wp14:anchorId="1779D074" wp14:editId="373EAA0A">
            <wp:simplePos x="0" y="0"/>
            <wp:positionH relativeFrom="column">
              <wp:posOffset>1738630</wp:posOffset>
            </wp:positionH>
            <wp:positionV relativeFrom="paragraph">
              <wp:posOffset>351155</wp:posOffset>
            </wp:positionV>
            <wp:extent cx="2418715" cy="858520"/>
            <wp:effectExtent l="0" t="0" r="635" b="0"/>
            <wp:wrapTight wrapText="bothSides">
              <wp:wrapPolygon edited="0">
                <wp:start x="0" y="0"/>
                <wp:lineTo x="0" y="21089"/>
                <wp:lineTo x="21436" y="21089"/>
                <wp:lineTo x="21436" y="0"/>
                <wp:lineTo x="0" y="0"/>
              </wp:wrapPolygon>
            </wp:wrapTight>
            <wp:docPr id="1" name="Imagen 1" descr="http://www.mercedariasdelacaridad.org/images/slider/marzo1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ercedariasdelacaridad.org/images/slider/marzo163.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18715" cy="858520"/>
                    </a:xfrm>
                    <a:prstGeom prst="rect">
                      <a:avLst/>
                    </a:prstGeom>
                    <a:noFill/>
                    <a:ln>
                      <a:noFill/>
                    </a:ln>
                  </pic:spPr>
                </pic:pic>
              </a:graphicData>
            </a:graphic>
            <wp14:sizeRelH relativeFrom="page">
              <wp14:pctWidth>0</wp14:pctWidth>
            </wp14:sizeRelH>
            <wp14:sizeRelV relativeFrom="page">
              <wp14:pctHeight>0</wp14:pctHeight>
            </wp14:sizeRelV>
          </wp:anchor>
        </w:drawing>
      </w:r>
      <w:r w:rsidR="003022B7" w:rsidRPr="00880C0A">
        <w:rPr>
          <w:rFonts w:ascii="Footlight MT Light" w:hAnsi="Footlight MT Light"/>
          <w:b/>
          <w:smallCaps/>
          <w:color w:val="0070C0"/>
          <w:sz w:val="44"/>
          <w:lang w:val="es-ES_tradnl"/>
        </w:rPr>
        <w:t xml:space="preserve">Fiesta del </w:t>
      </w:r>
      <w:r w:rsidR="003022B7" w:rsidRPr="00E9353A">
        <w:rPr>
          <w:rFonts w:ascii="Footlight MT Light" w:hAnsi="Footlight MT Light"/>
          <w:b/>
          <w:smallCaps/>
          <w:color w:val="FF0000"/>
          <w:sz w:val="44"/>
          <w:lang w:val="es-ES_tradnl"/>
        </w:rPr>
        <w:t xml:space="preserve">24 </w:t>
      </w:r>
      <w:r w:rsidR="003022B7" w:rsidRPr="00880C0A">
        <w:rPr>
          <w:rFonts w:ascii="Footlight MT Light" w:hAnsi="Footlight MT Light"/>
          <w:b/>
          <w:smallCaps/>
          <w:color w:val="0070C0"/>
          <w:sz w:val="44"/>
          <w:lang w:val="es-ES_tradnl"/>
        </w:rPr>
        <w:t>de abril</w:t>
      </w:r>
      <w:r w:rsidR="00E9353A">
        <w:rPr>
          <w:rFonts w:ascii="Footlight MT Light" w:hAnsi="Footlight MT Light"/>
          <w:b/>
          <w:smallCaps/>
          <w:color w:val="0070C0"/>
          <w:sz w:val="44"/>
          <w:lang w:val="es-ES_tradnl"/>
        </w:rPr>
        <w:t>,</w:t>
      </w:r>
      <w:r w:rsidR="00993A2E">
        <w:rPr>
          <w:rFonts w:ascii="Footlight MT Light" w:hAnsi="Footlight MT Light"/>
          <w:b/>
          <w:smallCaps/>
          <w:color w:val="0070C0"/>
          <w:sz w:val="44"/>
          <w:lang w:val="es-ES_tradnl"/>
        </w:rPr>
        <w:t xml:space="preserve"> </w:t>
      </w:r>
      <w:r w:rsidR="00993A2E" w:rsidRPr="00993A2E">
        <w:rPr>
          <w:rFonts w:ascii="Footlight MT Light" w:hAnsi="Footlight MT Light"/>
          <w:b/>
          <w:smallCaps/>
          <w:color w:val="FF0000"/>
          <w:sz w:val="40"/>
          <w:lang w:val="es-ES_tradnl"/>
        </w:rPr>
        <w:t xml:space="preserve">115 años </w:t>
      </w:r>
    </w:p>
    <w:p w:rsidR="00FF4244" w:rsidRPr="00E9353A" w:rsidRDefault="00E9353A" w:rsidP="003C0553">
      <w:pPr>
        <w:jc w:val="center"/>
        <w:rPr>
          <w:rFonts w:ascii="Footlight MT Light" w:hAnsi="Footlight MT Light"/>
          <w:b/>
          <w:smallCaps/>
          <w:color w:val="FF0000"/>
          <w:sz w:val="32"/>
          <w:lang w:val="es-ES_tradnl"/>
        </w:rPr>
      </w:pPr>
      <w:r w:rsidRPr="00E9353A">
        <w:rPr>
          <w:rFonts w:ascii="Footlight MT Light" w:hAnsi="Footlight MT Light"/>
          <w:b/>
          <w:smallCaps/>
          <w:sz w:val="32"/>
          <w:lang w:val="es-ES_tradnl"/>
        </w:rPr>
        <w:t>“</w:t>
      </w:r>
      <w:r w:rsidRPr="0035755A">
        <w:rPr>
          <w:rFonts w:ascii="Footlight MT Light" w:hAnsi="Footlight MT Light"/>
          <w:b/>
          <w:smallCaps/>
          <w:sz w:val="40"/>
          <w:lang w:val="es-ES_tradnl"/>
        </w:rPr>
        <w:t>Aprobación</w:t>
      </w:r>
      <w:r w:rsidRPr="00E9353A">
        <w:rPr>
          <w:rFonts w:ascii="Footlight MT Light" w:hAnsi="Footlight MT Light"/>
          <w:b/>
          <w:smallCaps/>
          <w:sz w:val="32"/>
          <w:lang w:val="es-ES_tradnl"/>
        </w:rPr>
        <w:t xml:space="preserve"> de las </w:t>
      </w:r>
      <w:r w:rsidRPr="0035755A">
        <w:rPr>
          <w:rFonts w:ascii="Footlight MT Light" w:hAnsi="Footlight MT Light"/>
          <w:b/>
          <w:smallCaps/>
          <w:sz w:val="36"/>
          <w:lang w:val="es-ES_tradnl"/>
        </w:rPr>
        <w:t>constituciones</w:t>
      </w:r>
      <w:r w:rsidRPr="00E9353A">
        <w:rPr>
          <w:rFonts w:ascii="Footlight MT Light" w:hAnsi="Footlight MT Light"/>
          <w:b/>
          <w:smallCaps/>
          <w:sz w:val="44"/>
          <w:lang w:val="es-ES_tradnl"/>
        </w:rPr>
        <w:t>”</w:t>
      </w:r>
    </w:p>
    <w:p w:rsidR="00880C0A" w:rsidRDefault="00880C0A" w:rsidP="00FF4244">
      <w:pPr>
        <w:spacing w:after="0" w:line="240" w:lineRule="auto"/>
        <w:jc w:val="both"/>
        <w:rPr>
          <w:rFonts w:ascii="Book Antiqua" w:hAnsi="Book Antiqua"/>
          <w:b/>
          <w:color w:val="002060"/>
          <w:lang w:val="es-ES_tradnl"/>
        </w:rPr>
      </w:pPr>
    </w:p>
    <w:p w:rsidR="00E9353A" w:rsidRDefault="00E9353A" w:rsidP="00FF4244">
      <w:pPr>
        <w:spacing w:after="0" w:line="240" w:lineRule="auto"/>
        <w:jc w:val="both"/>
        <w:rPr>
          <w:rFonts w:ascii="Book Antiqua" w:hAnsi="Book Antiqua"/>
          <w:b/>
          <w:color w:val="002060"/>
          <w:lang w:val="es-ES_tradnl"/>
        </w:rPr>
      </w:pPr>
    </w:p>
    <w:p w:rsidR="00C52F0F" w:rsidRDefault="00C52F0F" w:rsidP="00993A2E">
      <w:pPr>
        <w:spacing w:after="0" w:line="240" w:lineRule="auto"/>
        <w:jc w:val="both"/>
        <w:rPr>
          <w:rFonts w:ascii="Book Antiqua" w:hAnsi="Book Antiqua"/>
          <w:b/>
          <w:color w:val="C00000"/>
          <w:lang w:val="es-ES_tradnl"/>
        </w:rPr>
      </w:pPr>
    </w:p>
    <w:p w:rsidR="0035755A" w:rsidRDefault="0035755A" w:rsidP="0035755A">
      <w:pPr>
        <w:spacing w:after="0" w:line="240" w:lineRule="auto"/>
        <w:jc w:val="both"/>
        <w:rPr>
          <w:rFonts w:ascii="Book Antiqua" w:hAnsi="Book Antiqua"/>
          <w:b/>
          <w:color w:val="C00000"/>
          <w:lang w:val="es-ES_tradnl"/>
        </w:rPr>
      </w:pPr>
      <w:r w:rsidRPr="00AD00B0">
        <w:rPr>
          <w:rFonts w:ascii="Book Antiqua" w:hAnsi="Book Antiqua"/>
          <w:b/>
          <w:smallCaps/>
          <w:color w:val="002060"/>
          <w:sz w:val="28"/>
          <w:lang w:val="es-ES_tradnl"/>
        </w:rPr>
        <w:t>Laudes</w:t>
      </w:r>
      <w:r>
        <w:rPr>
          <w:rFonts w:ascii="Book Antiqua" w:hAnsi="Book Antiqua"/>
          <w:b/>
          <w:color w:val="C00000"/>
          <w:lang w:val="es-ES_tradnl"/>
        </w:rPr>
        <w:t xml:space="preserve"> </w:t>
      </w:r>
    </w:p>
    <w:p w:rsidR="0035755A" w:rsidRPr="00EC40B3" w:rsidRDefault="0035755A" w:rsidP="00993A2E">
      <w:pPr>
        <w:spacing w:after="0" w:line="240" w:lineRule="auto"/>
        <w:jc w:val="both"/>
        <w:rPr>
          <w:rFonts w:ascii="Book Antiqua" w:hAnsi="Book Antiqua"/>
          <w:b/>
          <w:color w:val="C00000"/>
          <w:sz w:val="24"/>
          <w:szCs w:val="24"/>
          <w:lang w:val="es-ES_tradnl"/>
        </w:rPr>
      </w:pPr>
    </w:p>
    <w:p w:rsidR="00B51251" w:rsidRPr="00EC40B3" w:rsidRDefault="003022B7" w:rsidP="00847075">
      <w:pPr>
        <w:spacing w:after="0" w:line="240" w:lineRule="auto"/>
        <w:jc w:val="both"/>
        <w:rPr>
          <w:rFonts w:ascii="Book Antiqua" w:eastAsia="Times New Roman" w:hAnsi="Book Antiqua" w:cs="Arial"/>
          <w:color w:val="222222"/>
          <w:sz w:val="24"/>
          <w:szCs w:val="24"/>
          <w:lang w:eastAsia="es-ES"/>
        </w:rPr>
      </w:pPr>
      <w:r w:rsidRPr="00EC40B3">
        <w:rPr>
          <w:rFonts w:ascii="Book Antiqua" w:hAnsi="Book Antiqua"/>
          <w:b/>
          <w:color w:val="C00000"/>
          <w:sz w:val="24"/>
          <w:szCs w:val="24"/>
          <w:lang w:val="es-ES_tradnl"/>
        </w:rPr>
        <w:t>Ambientación</w:t>
      </w:r>
      <w:r w:rsidRPr="00EC40B3">
        <w:rPr>
          <w:rFonts w:ascii="Book Antiqua" w:hAnsi="Book Antiqua"/>
          <w:sz w:val="24"/>
          <w:szCs w:val="24"/>
          <w:lang w:val="es-ES_tradnl"/>
        </w:rPr>
        <w:t xml:space="preserve">.- </w:t>
      </w:r>
      <w:r w:rsidR="006A0E01" w:rsidRPr="00EC40B3">
        <w:rPr>
          <w:rFonts w:ascii="Book Antiqua" w:hAnsi="Book Antiqua"/>
          <w:sz w:val="24"/>
          <w:szCs w:val="24"/>
          <w:lang w:val="es-ES_tradnl"/>
        </w:rPr>
        <w:t xml:space="preserve">Comenzamos a vivir este día de resurrección haciendo memoria del actuar misericordioso de Dios en nuestra historia congregacional. Un 24 de </w:t>
      </w:r>
      <w:r w:rsidR="00847075">
        <w:rPr>
          <w:rFonts w:ascii="Book Antiqua" w:hAnsi="Book Antiqua"/>
          <w:sz w:val="24"/>
          <w:szCs w:val="24"/>
          <w:lang w:val="es-ES_tradnl"/>
        </w:rPr>
        <w:t>abril</w:t>
      </w:r>
      <w:r w:rsidR="006A0E01" w:rsidRPr="00EC40B3">
        <w:rPr>
          <w:rFonts w:ascii="Book Antiqua" w:hAnsi="Book Antiqua"/>
          <w:sz w:val="24"/>
          <w:szCs w:val="24"/>
          <w:lang w:val="es-ES_tradnl"/>
        </w:rPr>
        <w:t>, del año 1901, cuatro años antes de que adviniera la muerte de nuestro beato fundador en la ciudad de Málaga, la Sede Pontificia reconoce como evangélica y eclesial la forma de vida y la identidad apostólica de nuestra Con</w:t>
      </w:r>
      <w:r w:rsidR="00BE60C9" w:rsidRPr="00EC40B3">
        <w:rPr>
          <w:rFonts w:ascii="Book Antiqua" w:hAnsi="Book Antiqua"/>
          <w:sz w:val="24"/>
          <w:szCs w:val="24"/>
          <w:lang w:val="es-ES_tradnl"/>
        </w:rPr>
        <w:t xml:space="preserve">gregación. </w:t>
      </w:r>
      <w:r w:rsidR="00847075">
        <w:rPr>
          <w:rFonts w:ascii="Book Antiqua" w:hAnsi="Book Antiqua"/>
          <w:sz w:val="24"/>
          <w:szCs w:val="24"/>
          <w:lang w:val="es-ES_tradnl"/>
        </w:rPr>
        <w:t>Hoy v</w:t>
      </w:r>
      <w:r w:rsidR="00BE60C9" w:rsidRPr="00EC40B3">
        <w:rPr>
          <w:rFonts w:ascii="Book Antiqua" w:hAnsi="Book Antiqua"/>
          <w:sz w:val="24"/>
          <w:szCs w:val="24"/>
          <w:lang w:val="es-ES_tradnl"/>
        </w:rPr>
        <w:t xml:space="preserve">ivimos este tiempo “nuestro” con esperanza confiada, a pesar de los signos de cansancio que aparecen y que, como toda institución humana </w:t>
      </w:r>
      <w:r w:rsidR="00993A2E" w:rsidRPr="00EC40B3">
        <w:rPr>
          <w:rFonts w:ascii="Book Antiqua" w:hAnsi="Book Antiqua"/>
          <w:sz w:val="24"/>
          <w:szCs w:val="24"/>
          <w:lang w:val="es-ES_tradnl"/>
        </w:rPr>
        <w:t>he</w:t>
      </w:r>
      <w:r w:rsidR="00BE60C9" w:rsidRPr="00EC40B3">
        <w:rPr>
          <w:rFonts w:ascii="Book Antiqua" w:hAnsi="Book Antiqua"/>
          <w:sz w:val="24"/>
          <w:szCs w:val="24"/>
          <w:lang w:val="es-ES_tradnl"/>
        </w:rPr>
        <w:t xml:space="preserve">mos </w:t>
      </w:r>
      <w:r w:rsidR="00993A2E" w:rsidRPr="00EC40B3">
        <w:rPr>
          <w:rFonts w:ascii="Book Antiqua" w:hAnsi="Book Antiqua"/>
          <w:sz w:val="24"/>
          <w:szCs w:val="24"/>
          <w:lang w:val="es-ES_tradnl"/>
        </w:rPr>
        <w:t xml:space="preserve">de </w:t>
      </w:r>
      <w:r w:rsidR="00BE60C9" w:rsidRPr="00EC40B3">
        <w:rPr>
          <w:rFonts w:ascii="Book Antiqua" w:hAnsi="Book Antiqua"/>
          <w:sz w:val="24"/>
          <w:szCs w:val="24"/>
          <w:lang w:val="es-ES_tradnl"/>
        </w:rPr>
        <w:t xml:space="preserve">afrontar. </w:t>
      </w:r>
      <w:r w:rsidR="00B51251" w:rsidRPr="00EC40B3">
        <w:rPr>
          <w:rFonts w:ascii="Book Antiqua" w:eastAsia="Times New Roman" w:hAnsi="Book Antiqua" w:cs="Arial"/>
          <w:noProof/>
          <w:color w:val="0000FF"/>
          <w:sz w:val="24"/>
          <w:szCs w:val="24"/>
          <w:lang w:val="it-IT" w:eastAsia="it-IT"/>
        </w:rPr>
        <w:drawing>
          <wp:anchor distT="0" distB="0" distL="114300" distR="114300" simplePos="0" relativeHeight="251660288" behindDoc="1" locked="0" layoutInCell="1" allowOverlap="1" wp14:anchorId="2A1A18FB" wp14:editId="463D2428">
            <wp:simplePos x="0" y="0"/>
            <wp:positionH relativeFrom="column">
              <wp:posOffset>4671060</wp:posOffset>
            </wp:positionH>
            <wp:positionV relativeFrom="paragraph">
              <wp:posOffset>2512695</wp:posOffset>
            </wp:positionV>
            <wp:extent cx="1301750" cy="975360"/>
            <wp:effectExtent l="19050" t="0" r="12700" b="339090"/>
            <wp:wrapTight wrapText="bothSides">
              <wp:wrapPolygon edited="0">
                <wp:start x="0" y="0"/>
                <wp:lineTo x="-316" y="422"/>
                <wp:lineTo x="-316" y="28688"/>
                <wp:lineTo x="21495" y="28688"/>
                <wp:lineTo x="21495" y="6750"/>
                <wp:lineTo x="21179" y="422"/>
                <wp:lineTo x="21179" y="0"/>
                <wp:lineTo x="0" y="0"/>
              </wp:wrapPolygon>
            </wp:wrapTight>
            <wp:docPr id="3" name="Imagen 3" descr="https://encrypted-tbn2.gstatic.com/images?q=tbn:ANd9GcTPgCOo2RPkDkPioh6mqiBnGIEWcKHNZg4wrqMwGWmXc5XgnmNV">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2.gstatic.com/images?q=tbn:ANd9GcTPgCOo2RPkDkPioh6mqiBnGIEWcKHNZg4wrqMwGWmXc5XgnmNV">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1750" cy="97536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BE60C9" w:rsidRPr="00EC40B3">
        <w:rPr>
          <w:rFonts w:ascii="Book Antiqua" w:hAnsi="Book Antiqua"/>
          <w:sz w:val="24"/>
          <w:szCs w:val="24"/>
          <w:lang w:val="es-ES_tradnl"/>
        </w:rPr>
        <w:t xml:space="preserve">Es una crisis muy semejante a la que vivieron los hombres y mujeres liberados de la esclavitud de Egipto: </w:t>
      </w:r>
      <w:r w:rsidR="00BE60C9" w:rsidRPr="00EC40B3">
        <w:rPr>
          <w:rFonts w:ascii="Book Antiqua" w:hAnsi="Book Antiqua"/>
          <w:b/>
          <w:i/>
          <w:sz w:val="24"/>
          <w:szCs w:val="24"/>
          <w:lang w:val="es-ES_tradnl"/>
        </w:rPr>
        <w:t>desánimo</w:t>
      </w:r>
      <w:r w:rsidR="00BE60C9" w:rsidRPr="00EC40B3">
        <w:rPr>
          <w:rFonts w:ascii="Book Antiqua" w:hAnsi="Book Antiqua"/>
          <w:sz w:val="24"/>
          <w:szCs w:val="24"/>
          <w:lang w:val="es-ES_tradnl"/>
        </w:rPr>
        <w:t xml:space="preserve"> ante la ausencia de un</w:t>
      </w:r>
      <w:r w:rsidR="00993A2E" w:rsidRPr="00EC40B3">
        <w:rPr>
          <w:rFonts w:ascii="Book Antiqua" w:hAnsi="Book Antiqua"/>
          <w:sz w:val="24"/>
          <w:szCs w:val="24"/>
          <w:lang w:val="es-ES_tradnl"/>
        </w:rPr>
        <w:t>a P</w:t>
      </w:r>
      <w:r w:rsidR="00BE60C9" w:rsidRPr="00EC40B3">
        <w:rPr>
          <w:rFonts w:ascii="Book Antiqua" w:hAnsi="Book Antiqua"/>
          <w:sz w:val="24"/>
          <w:szCs w:val="24"/>
          <w:lang w:val="es-ES_tradnl"/>
        </w:rPr>
        <w:t xml:space="preserve">resencia fuerte de Dios en medio de nosotras, </w:t>
      </w:r>
      <w:r w:rsidR="00BE60C9" w:rsidRPr="00EC40B3">
        <w:rPr>
          <w:rFonts w:ascii="Book Antiqua" w:hAnsi="Book Antiqua"/>
          <w:b/>
          <w:i/>
          <w:sz w:val="24"/>
          <w:szCs w:val="24"/>
          <w:lang w:val="es-ES_tradnl"/>
        </w:rPr>
        <w:t>deseos</w:t>
      </w:r>
      <w:r w:rsidR="00BE60C9" w:rsidRPr="00EC40B3">
        <w:rPr>
          <w:rFonts w:ascii="Book Antiqua" w:hAnsi="Book Antiqua"/>
          <w:sz w:val="24"/>
          <w:szCs w:val="24"/>
          <w:lang w:val="es-ES_tradnl"/>
        </w:rPr>
        <w:t xml:space="preserve"> de afirmarnos en nosotras mismas, quizá haciéndonos </w:t>
      </w:r>
      <w:r w:rsidR="00BE60C9" w:rsidRPr="00EC40B3">
        <w:rPr>
          <w:rFonts w:ascii="Book Antiqua" w:hAnsi="Book Antiqua"/>
          <w:i/>
          <w:sz w:val="24"/>
          <w:szCs w:val="24"/>
          <w:lang w:val="es-ES_tradnl"/>
        </w:rPr>
        <w:t>ídolos</w:t>
      </w:r>
      <w:r w:rsidR="00BE60C9" w:rsidRPr="00EC40B3">
        <w:rPr>
          <w:rFonts w:ascii="Book Antiqua" w:hAnsi="Book Antiqua"/>
          <w:sz w:val="24"/>
          <w:szCs w:val="24"/>
          <w:lang w:val="es-ES_tradnl"/>
        </w:rPr>
        <w:t xml:space="preserve"> y creándonos </w:t>
      </w:r>
      <w:r w:rsidR="00BE60C9" w:rsidRPr="00EC40B3">
        <w:rPr>
          <w:rFonts w:ascii="Book Antiqua" w:hAnsi="Book Antiqua"/>
          <w:i/>
          <w:sz w:val="24"/>
          <w:szCs w:val="24"/>
          <w:lang w:val="es-ES_tradnl"/>
        </w:rPr>
        <w:t>presencias</w:t>
      </w:r>
      <w:r w:rsidR="00BE60C9" w:rsidRPr="00EC40B3">
        <w:rPr>
          <w:rFonts w:ascii="Book Antiqua" w:hAnsi="Book Antiqua"/>
          <w:sz w:val="24"/>
          <w:szCs w:val="24"/>
          <w:lang w:val="es-ES_tradnl"/>
        </w:rPr>
        <w:t xml:space="preserve"> que no pueden salvarnos, </w:t>
      </w:r>
      <w:r w:rsidR="00BE60C9" w:rsidRPr="00EC40B3">
        <w:rPr>
          <w:rFonts w:ascii="Book Antiqua" w:hAnsi="Book Antiqua"/>
          <w:b/>
          <w:i/>
          <w:sz w:val="24"/>
          <w:szCs w:val="24"/>
          <w:lang w:val="es-ES_tradnl"/>
        </w:rPr>
        <w:t>desaliento</w:t>
      </w:r>
      <w:r w:rsidR="00BE60C9" w:rsidRPr="00EC40B3">
        <w:rPr>
          <w:rFonts w:ascii="Book Antiqua" w:hAnsi="Book Antiqua"/>
          <w:sz w:val="24"/>
          <w:szCs w:val="24"/>
          <w:lang w:val="es-ES_tradnl"/>
        </w:rPr>
        <w:t xml:space="preserve"> ante la dureza del camino, </w:t>
      </w:r>
      <w:r w:rsidR="00BE60C9" w:rsidRPr="00EC40B3">
        <w:rPr>
          <w:rFonts w:ascii="Book Antiqua" w:hAnsi="Book Antiqua"/>
          <w:b/>
          <w:i/>
          <w:sz w:val="24"/>
          <w:szCs w:val="24"/>
          <w:lang w:val="es-ES_tradnl"/>
        </w:rPr>
        <w:t>añoranza</w:t>
      </w:r>
      <w:r w:rsidR="00BE60C9" w:rsidRPr="00EC40B3">
        <w:rPr>
          <w:rFonts w:ascii="Book Antiqua" w:hAnsi="Book Antiqua"/>
          <w:sz w:val="24"/>
          <w:szCs w:val="24"/>
          <w:lang w:val="es-ES_tradnl"/>
        </w:rPr>
        <w:t xml:space="preserve"> de otros tiempos de vigor y fuerza… Frente a todo esto, la </w:t>
      </w:r>
      <w:r w:rsidR="00BE60C9" w:rsidRPr="00EC40B3">
        <w:rPr>
          <w:rFonts w:ascii="Book Antiqua" w:hAnsi="Book Antiqua"/>
          <w:b/>
          <w:i/>
          <w:sz w:val="24"/>
          <w:szCs w:val="24"/>
          <w:lang w:val="es-ES_tradnl"/>
        </w:rPr>
        <w:t>alegría</w:t>
      </w:r>
      <w:r w:rsidR="00BE60C9" w:rsidRPr="00EC40B3">
        <w:rPr>
          <w:rFonts w:ascii="Book Antiqua" w:hAnsi="Book Antiqua"/>
          <w:sz w:val="24"/>
          <w:szCs w:val="24"/>
          <w:lang w:val="es-ES_tradnl"/>
        </w:rPr>
        <w:t xml:space="preserve"> profunda y limpia </w:t>
      </w:r>
      <w:r w:rsidR="00993A2E" w:rsidRPr="00EC40B3">
        <w:rPr>
          <w:rFonts w:ascii="Book Antiqua" w:hAnsi="Book Antiqua"/>
          <w:sz w:val="24"/>
          <w:szCs w:val="24"/>
          <w:lang w:val="es-ES_tradnl"/>
        </w:rPr>
        <w:t>por</w:t>
      </w:r>
      <w:r w:rsidR="00BE60C9" w:rsidRPr="00EC40B3">
        <w:rPr>
          <w:rFonts w:ascii="Book Antiqua" w:hAnsi="Book Antiqua"/>
          <w:sz w:val="24"/>
          <w:szCs w:val="24"/>
          <w:lang w:val="es-ES_tradnl"/>
        </w:rPr>
        <w:t xml:space="preserve"> los brotes de </w:t>
      </w:r>
      <w:r w:rsidR="00993A2E" w:rsidRPr="00EC40B3">
        <w:rPr>
          <w:rFonts w:ascii="Book Antiqua" w:hAnsi="Book Antiqua"/>
          <w:sz w:val="24"/>
          <w:szCs w:val="24"/>
          <w:lang w:val="es-ES_tradnl"/>
        </w:rPr>
        <w:t>vida nueva</w:t>
      </w:r>
      <w:r w:rsidR="00BE60C9" w:rsidRPr="00EC40B3">
        <w:rPr>
          <w:rFonts w:ascii="Book Antiqua" w:hAnsi="Book Antiqua"/>
          <w:sz w:val="24"/>
          <w:szCs w:val="24"/>
          <w:lang w:val="es-ES_tradnl"/>
        </w:rPr>
        <w:t xml:space="preserve"> que nunca </w:t>
      </w:r>
      <w:r w:rsidR="00993A2E" w:rsidRPr="00EC40B3">
        <w:rPr>
          <w:rFonts w:ascii="Book Antiqua" w:hAnsi="Book Antiqua"/>
          <w:sz w:val="24"/>
          <w:szCs w:val="24"/>
          <w:lang w:val="es-ES_tradnl"/>
        </w:rPr>
        <w:t>nos han faltado,</w:t>
      </w:r>
      <w:r w:rsidR="00BE60C9" w:rsidRPr="00EC40B3">
        <w:rPr>
          <w:rFonts w:ascii="Book Antiqua" w:hAnsi="Book Antiqua"/>
          <w:sz w:val="24"/>
          <w:szCs w:val="24"/>
          <w:lang w:val="es-ES_tradnl"/>
        </w:rPr>
        <w:t xml:space="preserve"> </w:t>
      </w:r>
      <w:r w:rsidR="00BE60C9" w:rsidRPr="00EC40B3">
        <w:rPr>
          <w:rFonts w:ascii="Book Antiqua" w:hAnsi="Book Antiqua"/>
          <w:b/>
          <w:i/>
          <w:sz w:val="24"/>
          <w:szCs w:val="24"/>
          <w:lang w:val="es-ES_tradnl"/>
        </w:rPr>
        <w:t>jóvenes</w:t>
      </w:r>
      <w:r w:rsidR="00BE60C9" w:rsidRPr="00EC40B3">
        <w:rPr>
          <w:rFonts w:ascii="Book Antiqua" w:hAnsi="Book Antiqua"/>
          <w:sz w:val="24"/>
          <w:szCs w:val="24"/>
          <w:lang w:val="es-ES_tradnl"/>
        </w:rPr>
        <w:t xml:space="preserve"> que siguen respondiendo a la llamada de Dios más allá de </w:t>
      </w:r>
      <w:r w:rsidR="00847075">
        <w:rPr>
          <w:rFonts w:ascii="Book Antiqua" w:hAnsi="Book Antiqua"/>
          <w:sz w:val="24"/>
          <w:szCs w:val="24"/>
          <w:lang w:val="es-ES_tradnl"/>
        </w:rPr>
        <w:t>estas</w:t>
      </w:r>
      <w:r w:rsidR="00BE60C9" w:rsidRPr="00EC40B3">
        <w:rPr>
          <w:rFonts w:ascii="Book Antiqua" w:hAnsi="Book Antiqua"/>
          <w:sz w:val="24"/>
          <w:szCs w:val="24"/>
          <w:lang w:val="es-ES_tradnl"/>
        </w:rPr>
        <w:t xml:space="preserve"> fronteras</w:t>
      </w:r>
      <w:r w:rsidR="00847075">
        <w:rPr>
          <w:rFonts w:ascii="Book Antiqua" w:hAnsi="Book Antiqua"/>
          <w:sz w:val="24"/>
          <w:szCs w:val="24"/>
          <w:lang w:val="es-ES_tradnl"/>
        </w:rPr>
        <w:t xml:space="preserve"> originarias</w:t>
      </w:r>
      <w:r w:rsidR="00BE60C9" w:rsidRPr="00EC40B3">
        <w:rPr>
          <w:rFonts w:ascii="Book Antiqua" w:hAnsi="Book Antiqua"/>
          <w:sz w:val="24"/>
          <w:szCs w:val="24"/>
          <w:lang w:val="es-ES_tradnl"/>
        </w:rPr>
        <w:t xml:space="preserve">, </w:t>
      </w:r>
      <w:r w:rsidR="00190891" w:rsidRPr="00EC40B3">
        <w:rPr>
          <w:rFonts w:ascii="Book Antiqua" w:hAnsi="Book Antiqua"/>
          <w:b/>
          <w:i/>
          <w:sz w:val="24"/>
          <w:szCs w:val="24"/>
          <w:lang w:val="es-ES_tradnl"/>
        </w:rPr>
        <w:t>tierras</w:t>
      </w:r>
      <w:r w:rsidR="00190891" w:rsidRPr="00EC40B3">
        <w:rPr>
          <w:rFonts w:ascii="Book Antiqua" w:hAnsi="Book Antiqua"/>
          <w:sz w:val="24"/>
          <w:szCs w:val="24"/>
          <w:lang w:val="es-ES_tradnl"/>
        </w:rPr>
        <w:t xml:space="preserve"> nuevas por evangelizar con esas nuevas fuerzas, </w:t>
      </w:r>
      <w:r w:rsidR="00190891" w:rsidRPr="00EC40B3">
        <w:rPr>
          <w:rFonts w:ascii="Book Antiqua" w:hAnsi="Book Antiqua"/>
          <w:b/>
          <w:i/>
          <w:sz w:val="24"/>
          <w:szCs w:val="24"/>
          <w:lang w:val="es-ES_tradnl"/>
        </w:rPr>
        <w:t>comunidades</w:t>
      </w:r>
      <w:r w:rsidR="00190891" w:rsidRPr="00EC40B3">
        <w:rPr>
          <w:rFonts w:ascii="Book Antiqua" w:hAnsi="Book Antiqua"/>
          <w:sz w:val="24"/>
          <w:szCs w:val="24"/>
          <w:lang w:val="es-ES_tradnl"/>
        </w:rPr>
        <w:t xml:space="preserve"> que se esfuerzan por vivir la fraternidad a pasar de las limitaciones, </w:t>
      </w:r>
      <w:r w:rsidR="00190891" w:rsidRPr="00847075">
        <w:rPr>
          <w:rFonts w:ascii="Book Antiqua" w:hAnsi="Book Antiqua"/>
          <w:b/>
          <w:i/>
          <w:sz w:val="24"/>
          <w:szCs w:val="24"/>
          <w:lang w:val="es-ES_tradnl"/>
        </w:rPr>
        <w:t>el evangelio</w:t>
      </w:r>
      <w:r w:rsidR="00190891" w:rsidRPr="00EC40B3">
        <w:rPr>
          <w:rFonts w:ascii="Book Antiqua" w:hAnsi="Book Antiqua"/>
          <w:sz w:val="24"/>
          <w:szCs w:val="24"/>
          <w:lang w:val="es-ES_tradnl"/>
        </w:rPr>
        <w:t xml:space="preserve"> siempre vivo en nuestro corazón como Palabra que da vida </w:t>
      </w:r>
      <w:r w:rsidR="00F537B6" w:rsidRPr="00EC40B3">
        <w:rPr>
          <w:rFonts w:ascii="Book Antiqua" w:hAnsi="Book Antiqua"/>
          <w:sz w:val="24"/>
          <w:szCs w:val="24"/>
          <w:lang w:val="es-ES_tradnl"/>
        </w:rPr>
        <w:t>y una vida nueva e ininterrumpida. Estas cosas</w:t>
      </w:r>
      <w:r w:rsidR="00993A2E" w:rsidRPr="00EC40B3">
        <w:rPr>
          <w:rFonts w:ascii="Book Antiqua" w:hAnsi="Book Antiqua"/>
          <w:sz w:val="24"/>
          <w:szCs w:val="24"/>
          <w:lang w:val="es-ES_tradnl"/>
        </w:rPr>
        <w:t>, en este día de memoria agradecida,</w:t>
      </w:r>
      <w:r w:rsidR="00F537B6" w:rsidRPr="00EC40B3">
        <w:rPr>
          <w:rFonts w:ascii="Book Antiqua" w:hAnsi="Book Antiqua"/>
          <w:sz w:val="24"/>
          <w:szCs w:val="24"/>
          <w:lang w:val="es-ES_tradnl"/>
        </w:rPr>
        <w:t xml:space="preserve"> nos animan a cantar llenas de gozo</w:t>
      </w:r>
      <w:r w:rsidR="00993A2E" w:rsidRPr="00EC40B3">
        <w:rPr>
          <w:rFonts w:ascii="Book Antiqua" w:hAnsi="Book Antiqua"/>
          <w:sz w:val="24"/>
          <w:szCs w:val="24"/>
          <w:lang w:val="es-ES_tradnl"/>
        </w:rPr>
        <w:t>, gratitud y esperanza</w:t>
      </w:r>
      <w:r w:rsidR="00B51251" w:rsidRPr="00EC40B3">
        <w:rPr>
          <w:rFonts w:ascii="Book Antiqua" w:hAnsi="Book Antiqua"/>
          <w:sz w:val="24"/>
          <w:szCs w:val="24"/>
          <w:lang w:val="es-ES_tradnl"/>
        </w:rPr>
        <w:t>.</w:t>
      </w:r>
      <w:r w:rsidR="00B51251" w:rsidRPr="00EC40B3">
        <w:rPr>
          <w:rFonts w:ascii="Book Antiqua" w:hAnsi="Book Antiqua" w:cs="Arial"/>
          <w:color w:val="222222"/>
          <w:sz w:val="24"/>
          <w:szCs w:val="24"/>
        </w:rPr>
        <w:t xml:space="preserve"> </w:t>
      </w:r>
    </w:p>
    <w:p w:rsidR="00B51251" w:rsidRPr="00EC40B3" w:rsidRDefault="00B51251" w:rsidP="005E4D35">
      <w:pPr>
        <w:spacing w:after="0" w:line="240" w:lineRule="auto"/>
        <w:jc w:val="both"/>
        <w:rPr>
          <w:rFonts w:ascii="Book Antiqua" w:hAnsi="Book Antiqua"/>
          <w:b/>
          <w:i/>
          <w:sz w:val="24"/>
          <w:szCs w:val="24"/>
          <w:lang w:val="es-ES_tradnl"/>
        </w:rPr>
      </w:pPr>
    </w:p>
    <w:p w:rsidR="00C82871" w:rsidRPr="00EC40B3" w:rsidRDefault="00C82871" w:rsidP="00C82871">
      <w:pPr>
        <w:spacing w:after="0" w:line="240" w:lineRule="auto"/>
        <w:jc w:val="both"/>
        <w:rPr>
          <w:rFonts w:ascii="Book Antiqua" w:hAnsi="Book Antiqua"/>
          <w:b/>
          <w:i/>
          <w:sz w:val="24"/>
          <w:szCs w:val="24"/>
          <w:lang w:val="es-ES_tradnl"/>
        </w:rPr>
      </w:pPr>
      <w:r w:rsidRPr="00EC40B3">
        <w:rPr>
          <w:rFonts w:ascii="Book Antiqua" w:hAnsi="Book Antiqua"/>
          <w:b/>
          <w:color w:val="002060"/>
          <w:sz w:val="24"/>
          <w:szCs w:val="24"/>
          <w:lang w:val="es-ES_tradnl"/>
        </w:rPr>
        <w:t>Himno</w:t>
      </w:r>
      <w:r w:rsidR="0035755A" w:rsidRPr="00EC40B3">
        <w:rPr>
          <w:rFonts w:ascii="Book Antiqua" w:hAnsi="Book Antiqua"/>
          <w:b/>
          <w:color w:val="002060"/>
          <w:sz w:val="24"/>
          <w:szCs w:val="24"/>
          <w:lang w:val="es-ES_tradnl"/>
        </w:rPr>
        <w:t xml:space="preserve">: </w:t>
      </w:r>
      <w:r w:rsidRPr="00EC40B3">
        <w:rPr>
          <w:rFonts w:ascii="Book Antiqua" w:hAnsi="Book Antiqua"/>
          <w:b/>
          <w:sz w:val="24"/>
          <w:szCs w:val="24"/>
          <w:lang w:val="es-ES_tradnl"/>
        </w:rPr>
        <w:t xml:space="preserve">“Entonemos con gozo, aleluya…” </w:t>
      </w:r>
      <w:r w:rsidRPr="00EC40B3">
        <w:rPr>
          <w:rFonts w:ascii="Book Antiqua" w:hAnsi="Book Antiqua"/>
          <w:b/>
          <w:i/>
          <w:sz w:val="24"/>
          <w:szCs w:val="24"/>
          <w:lang w:val="es-ES_tradnl"/>
        </w:rPr>
        <w:t>(</w:t>
      </w:r>
      <w:proofErr w:type="gramStart"/>
      <w:r w:rsidRPr="00EC40B3">
        <w:rPr>
          <w:rFonts w:ascii="Book Antiqua" w:hAnsi="Book Antiqua"/>
          <w:b/>
          <w:i/>
          <w:sz w:val="24"/>
          <w:szCs w:val="24"/>
          <w:lang w:val="es-ES_tradnl"/>
        </w:rPr>
        <w:t>u</w:t>
      </w:r>
      <w:proofErr w:type="gramEnd"/>
      <w:r w:rsidRPr="00EC40B3">
        <w:rPr>
          <w:rFonts w:ascii="Book Antiqua" w:hAnsi="Book Antiqua"/>
          <w:b/>
          <w:i/>
          <w:sz w:val="24"/>
          <w:szCs w:val="24"/>
          <w:lang w:val="es-ES_tradnl"/>
        </w:rPr>
        <w:t xml:space="preserve"> otro apropiado)</w:t>
      </w:r>
    </w:p>
    <w:p w:rsidR="00C82871" w:rsidRPr="00EC40B3" w:rsidRDefault="00C82871" w:rsidP="00C82871">
      <w:pPr>
        <w:spacing w:after="0" w:line="240" w:lineRule="auto"/>
        <w:jc w:val="both"/>
        <w:rPr>
          <w:rFonts w:ascii="Book Antiqua" w:hAnsi="Book Antiqua"/>
          <w:b/>
          <w:color w:val="C00000"/>
          <w:sz w:val="24"/>
          <w:szCs w:val="24"/>
          <w:lang w:val="es-ES_tradnl"/>
        </w:rPr>
      </w:pPr>
    </w:p>
    <w:p w:rsidR="00B51251" w:rsidRPr="00EC40B3" w:rsidRDefault="00C82871" w:rsidP="00B51251">
      <w:pPr>
        <w:spacing w:after="0" w:line="240" w:lineRule="auto"/>
        <w:jc w:val="both"/>
        <w:rPr>
          <w:rFonts w:ascii="Book Antiqua" w:hAnsi="Book Antiqua"/>
          <w:sz w:val="24"/>
          <w:szCs w:val="24"/>
          <w:lang w:val="es-ES_tradnl"/>
        </w:rPr>
      </w:pPr>
      <w:r w:rsidRPr="00847075">
        <w:rPr>
          <w:rFonts w:ascii="Book Antiqua" w:hAnsi="Book Antiqua"/>
          <w:b/>
          <w:smallCaps/>
          <w:color w:val="C00000"/>
          <w:sz w:val="24"/>
          <w:szCs w:val="24"/>
          <w:lang w:val="es-ES_tradnl"/>
        </w:rPr>
        <w:t>Monición</w:t>
      </w:r>
      <w:r w:rsidRPr="00EC40B3">
        <w:rPr>
          <w:rFonts w:ascii="Book Antiqua" w:hAnsi="Book Antiqua"/>
          <w:b/>
          <w:color w:val="C00000"/>
          <w:sz w:val="24"/>
          <w:szCs w:val="24"/>
          <w:lang w:val="es-ES_tradnl"/>
        </w:rPr>
        <w:t xml:space="preserve"> general a los Salmos.- </w:t>
      </w:r>
      <w:r w:rsidRPr="00EC40B3">
        <w:rPr>
          <w:rFonts w:ascii="Book Antiqua" w:hAnsi="Book Antiqua"/>
          <w:sz w:val="24"/>
          <w:szCs w:val="24"/>
          <w:lang w:val="es-ES_tradnl"/>
        </w:rPr>
        <w:t>Una mañana más, Señor, nos levantamos con sed de Ti, con sed ardiente de sentirte Vivo en nuestra vida y en nuestra misión. Hoy, día de resurrección y de gloria</w:t>
      </w:r>
      <w:r w:rsidR="00B51251" w:rsidRPr="00EC40B3">
        <w:rPr>
          <w:rFonts w:ascii="Book Antiqua" w:hAnsi="Book Antiqua"/>
          <w:sz w:val="24"/>
          <w:szCs w:val="24"/>
          <w:lang w:val="es-ES_tradnl"/>
        </w:rPr>
        <w:t>, t</w:t>
      </w:r>
      <w:r w:rsidRPr="00EC40B3">
        <w:rPr>
          <w:rFonts w:ascii="Book Antiqua" w:hAnsi="Book Antiqua"/>
          <w:sz w:val="24"/>
          <w:szCs w:val="24"/>
          <w:lang w:val="es-ES_tradnl"/>
        </w:rPr>
        <w:t xml:space="preserve">e contemplamos en cada paso de nuestra historia personal e Institucional, sentimos que Tú eres nuestra fuerza, </w:t>
      </w:r>
      <w:r w:rsidRPr="00EC40B3">
        <w:rPr>
          <w:rFonts w:ascii="Book Antiqua" w:hAnsi="Book Antiqua"/>
          <w:i/>
          <w:sz w:val="24"/>
          <w:szCs w:val="24"/>
          <w:lang w:val="es-ES_tradnl"/>
        </w:rPr>
        <w:t>nuestra vida está unida a ti y tu diestra nos sostiene</w:t>
      </w:r>
      <w:r w:rsidRPr="00EC40B3">
        <w:rPr>
          <w:rFonts w:ascii="Book Antiqua" w:hAnsi="Book Antiqua"/>
          <w:sz w:val="24"/>
          <w:szCs w:val="24"/>
          <w:lang w:val="es-ES_tradnl"/>
        </w:rPr>
        <w:t xml:space="preserve">. Por eso nuestro canto de bendición y de alabanza, por eso nuestro deseo de que toda la Creación entone </w:t>
      </w:r>
      <w:r w:rsidRPr="00EC40B3">
        <w:rPr>
          <w:rFonts w:ascii="Book Antiqua" w:hAnsi="Book Antiqua"/>
          <w:i/>
          <w:sz w:val="24"/>
          <w:szCs w:val="24"/>
          <w:lang w:val="es-ES_tradnl"/>
        </w:rPr>
        <w:t>un canto nuevo</w:t>
      </w:r>
      <w:r w:rsidRPr="00EC40B3">
        <w:rPr>
          <w:rFonts w:ascii="Book Antiqua" w:hAnsi="Book Antiqua"/>
          <w:sz w:val="24"/>
          <w:szCs w:val="24"/>
          <w:lang w:val="es-ES_tradnl"/>
        </w:rPr>
        <w:t xml:space="preserve"> y </w:t>
      </w:r>
      <w:r w:rsidR="00B51251" w:rsidRPr="00EC40B3">
        <w:rPr>
          <w:rFonts w:ascii="Book Antiqua" w:hAnsi="Book Antiqua"/>
          <w:sz w:val="24"/>
          <w:szCs w:val="24"/>
          <w:lang w:val="es-ES_tradnl"/>
        </w:rPr>
        <w:t xml:space="preserve">que </w:t>
      </w:r>
      <w:r w:rsidRPr="00EC40B3">
        <w:rPr>
          <w:rFonts w:ascii="Book Antiqua" w:hAnsi="Book Antiqua"/>
          <w:sz w:val="24"/>
          <w:szCs w:val="24"/>
          <w:lang w:val="es-ES_tradnl"/>
        </w:rPr>
        <w:t xml:space="preserve">cada criatura te </w:t>
      </w:r>
      <w:r w:rsidR="00B51251" w:rsidRPr="00EC40B3">
        <w:rPr>
          <w:rFonts w:ascii="Book Antiqua" w:hAnsi="Book Antiqua"/>
          <w:sz w:val="24"/>
          <w:szCs w:val="24"/>
          <w:lang w:val="es-ES_tradnl"/>
        </w:rPr>
        <w:t xml:space="preserve">ame </w:t>
      </w:r>
      <w:r w:rsidRPr="00EC40B3">
        <w:rPr>
          <w:rFonts w:ascii="Book Antiqua" w:hAnsi="Book Antiqua"/>
          <w:sz w:val="24"/>
          <w:szCs w:val="24"/>
          <w:lang w:val="es-ES_tradnl"/>
        </w:rPr>
        <w:t>y te dé gracias. Haz, Señor, que todos los pueblos de la tierra abandonen las luchas fratricidas</w:t>
      </w:r>
      <w:r w:rsidR="00B51251" w:rsidRPr="00EC40B3">
        <w:rPr>
          <w:rFonts w:ascii="Book Antiqua" w:hAnsi="Book Antiqua"/>
          <w:sz w:val="24"/>
          <w:szCs w:val="24"/>
          <w:lang w:val="es-ES_tradnl"/>
        </w:rPr>
        <w:t xml:space="preserve"> </w:t>
      </w:r>
      <w:r w:rsidRPr="00EC40B3">
        <w:rPr>
          <w:rFonts w:ascii="Book Antiqua" w:hAnsi="Book Antiqua"/>
          <w:sz w:val="24"/>
          <w:szCs w:val="24"/>
          <w:lang w:val="es-ES_tradnl"/>
        </w:rPr>
        <w:t xml:space="preserve">de violencia y de muerte, </w:t>
      </w:r>
      <w:r w:rsidR="00B51251" w:rsidRPr="00EC40B3">
        <w:rPr>
          <w:rFonts w:ascii="Book Antiqua" w:hAnsi="Book Antiqua"/>
          <w:sz w:val="24"/>
          <w:szCs w:val="24"/>
          <w:lang w:val="es-ES_tradnl"/>
        </w:rPr>
        <w:t xml:space="preserve">que </w:t>
      </w:r>
      <w:r w:rsidR="00D2439D" w:rsidRPr="00EC40B3">
        <w:rPr>
          <w:rFonts w:ascii="Book Antiqua" w:hAnsi="Book Antiqua"/>
          <w:sz w:val="24"/>
          <w:szCs w:val="24"/>
          <w:lang w:val="es-ES_tradnl"/>
        </w:rPr>
        <w:t>busque</w:t>
      </w:r>
      <w:r w:rsidR="00847075">
        <w:rPr>
          <w:rFonts w:ascii="Book Antiqua" w:hAnsi="Book Antiqua"/>
          <w:sz w:val="24"/>
          <w:szCs w:val="24"/>
          <w:lang w:val="es-ES_tradnl"/>
        </w:rPr>
        <w:t>n y encuentren</w:t>
      </w:r>
      <w:r w:rsidR="00D2439D" w:rsidRPr="00EC40B3">
        <w:rPr>
          <w:rFonts w:ascii="Book Antiqua" w:hAnsi="Book Antiqua"/>
          <w:sz w:val="24"/>
          <w:szCs w:val="24"/>
          <w:lang w:val="es-ES_tradnl"/>
        </w:rPr>
        <w:t xml:space="preserve"> caminos de paz</w:t>
      </w:r>
      <w:r w:rsidR="00847075">
        <w:rPr>
          <w:rFonts w:ascii="Book Antiqua" w:hAnsi="Book Antiqua"/>
          <w:sz w:val="24"/>
          <w:szCs w:val="24"/>
          <w:lang w:val="es-ES_tradnl"/>
        </w:rPr>
        <w:t xml:space="preserve"> y de prosperidad</w:t>
      </w:r>
      <w:r w:rsidR="00D2439D" w:rsidRPr="00EC40B3">
        <w:rPr>
          <w:rFonts w:ascii="Book Antiqua" w:hAnsi="Book Antiqua"/>
          <w:sz w:val="24"/>
          <w:szCs w:val="24"/>
          <w:lang w:val="es-ES_tradnl"/>
        </w:rPr>
        <w:t xml:space="preserve">, que </w:t>
      </w:r>
      <w:r w:rsidRPr="00EC40B3">
        <w:rPr>
          <w:rFonts w:ascii="Book Antiqua" w:hAnsi="Book Antiqua"/>
          <w:sz w:val="24"/>
          <w:szCs w:val="24"/>
          <w:lang w:val="es-ES_tradnl"/>
        </w:rPr>
        <w:t xml:space="preserve">canten llenos de alegría por su liberación. Contigo, Señor, ¡estamos </w:t>
      </w:r>
      <w:r w:rsidR="00B51251" w:rsidRPr="00EC40B3">
        <w:rPr>
          <w:rFonts w:ascii="Book Antiqua" w:hAnsi="Book Antiqua"/>
          <w:sz w:val="24"/>
          <w:szCs w:val="24"/>
          <w:lang w:val="es-ES_tradnl"/>
        </w:rPr>
        <w:t xml:space="preserve">en paz, estamos </w:t>
      </w:r>
      <w:r w:rsidRPr="00EC40B3">
        <w:rPr>
          <w:rFonts w:ascii="Book Antiqua" w:hAnsi="Book Antiqua"/>
          <w:sz w:val="24"/>
          <w:szCs w:val="24"/>
          <w:lang w:val="es-ES_tradnl"/>
        </w:rPr>
        <w:t>de fiesta!</w:t>
      </w:r>
    </w:p>
    <w:p w:rsidR="00B51251" w:rsidRPr="00EC40B3" w:rsidRDefault="00B51251" w:rsidP="00B51251">
      <w:pPr>
        <w:spacing w:after="0" w:line="240" w:lineRule="auto"/>
        <w:jc w:val="both"/>
        <w:rPr>
          <w:rFonts w:ascii="Book Antiqua" w:hAnsi="Book Antiqua"/>
          <w:sz w:val="24"/>
          <w:szCs w:val="24"/>
          <w:lang w:val="es-ES_tradnl"/>
        </w:rPr>
      </w:pPr>
    </w:p>
    <w:p w:rsidR="00D2439D" w:rsidRDefault="00B51251" w:rsidP="00D2439D">
      <w:pPr>
        <w:spacing w:after="0" w:line="240" w:lineRule="auto"/>
        <w:jc w:val="both"/>
        <w:rPr>
          <w:rFonts w:ascii="Book Antiqua" w:hAnsi="Book Antiqua"/>
          <w:b/>
          <w:i/>
          <w:sz w:val="24"/>
          <w:szCs w:val="24"/>
          <w:lang w:val="es-ES_tradnl"/>
        </w:rPr>
      </w:pPr>
      <w:r w:rsidRPr="00EC40B3">
        <w:rPr>
          <w:rFonts w:ascii="Book Antiqua" w:hAnsi="Book Antiqua"/>
          <w:b/>
          <w:color w:val="002060"/>
          <w:sz w:val="24"/>
          <w:szCs w:val="24"/>
          <w:lang w:val="es-ES_tradnl"/>
        </w:rPr>
        <w:t>Todo del Oficio Propio</w:t>
      </w:r>
      <w:r w:rsidRPr="00EC40B3">
        <w:rPr>
          <w:rFonts w:ascii="Book Antiqua" w:hAnsi="Book Antiqua"/>
          <w:color w:val="002060"/>
          <w:sz w:val="24"/>
          <w:szCs w:val="24"/>
          <w:lang w:val="es-ES_tradnl"/>
        </w:rPr>
        <w:t xml:space="preserve"> </w:t>
      </w:r>
      <w:r w:rsidRPr="00EC40B3">
        <w:rPr>
          <w:rFonts w:ascii="Book Antiqua" w:hAnsi="Book Antiqua"/>
          <w:b/>
          <w:i/>
          <w:sz w:val="24"/>
          <w:szCs w:val="24"/>
          <w:lang w:val="es-ES_tradnl"/>
        </w:rPr>
        <w:t>(Domingo V de Pascua, solemnidad)</w:t>
      </w:r>
    </w:p>
    <w:p w:rsidR="00587AFA" w:rsidRPr="00EC40B3" w:rsidRDefault="00587AFA" w:rsidP="00D2439D">
      <w:pPr>
        <w:spacing w:after="0" w:line="240" w:lineRule="auto"/>
        <w:jc w:val="both"/>
        <w:rPr>
          <w:rFonts w:ascii="Book Antiqua" w:hAnsi="Book Antiqua"/>
          <w:b/>
          <w:i/>
          <w:sz w:val="24"/>
          <w:szCs w:val="24"/>
          <w:lang w:val="es-ES_tradnl"/>
        </w:rPr>
      </w:pPr>
    </w:p>
    <w:p w:rsidR="00587AFA" w:rsidRDefault="00587AFA" w:rsidP="00587AFA">
      <w:pPr>
        <w:pStyle w:val="Prrafodelista"/>
        <w:numPr>
          <w:ilvl w:val="0"/>
          <w:numId w:val="4"/>
        </w:numPr>
        <w:rPr>
          <w:lang w:val="es-ES_tradnl"/>
        </w:rPr>
      </w:pPr>
      <w:r>
        <w:rPr>
          <w:i/>
          <w:lang w:val="es-ES_tradnl"/>
        </w:rPr>
        <w:t>A</w:t>
      </w:r>
      <w:r w:rsidRPr="00365CCE">
        <w:rPr>
          <w:i/>
          <w:lang w:val="es-ES_tradnl"/>
        </w:rPr>
        <w:t>ntes de la Lectura breve</w:t>
      </w:r>
      <w:r w:rsidRPr="00365CCE">
        <w:rPr>
          <w:lang w:val="es-ES_tradnl"/>
        </w:rPr>
        <w:t xml:space="preserve"> </w:t>
      </w:r>
      <w:r>
        <w:rPr>
          <w:lang w:val="es-ES_tradnl"/>
        </w:rPr>
        <w:t xml:space="preserve">de Laudes </w:t>
      </w:r>
      <w:r w:rsidRPr="00BC2B0F">
        <w:rPr>
          <w:b/>
          <w:lang w:val="es-ES_tradnl"/>
        </w:rPr>
        <w:t>(Constituciones,  1888)</w:t>
      </w:r>
    </w:p>
    <w:p w:rsidR="00587AFA" w:rsidRPr="00365CCE" w:rsidRDefault="00587AFA" w:rsidP="00587AFA">
      <w:pPr>
        <w:ind w:left="360"/>
        <w:jc w:val="both"/>
        <w:rPr>
          <w:rFonts w:ascii="Book Antiqua" w:hAnsi="Book Antiqua"/>
          <w:lang w:val="es-ES_tradnl"/>
        </w:rPr>
      </w:pPr>
      <w:r w:rsidRPr="00365CCE">
        <w:rPr>
          <w:rFonts w:ascii="Book Antiqua" w:hAnsi="Book Antiqua"/>
          <w:b/>
          <w:color w:val="C00000"/>
          <w:sz w:val="24"/>
          <w:lang w:val="es-ES_tradnl"/>
        </w:rPr>
        <w:t>Monición</w:t>
      </w:r>
      <w:r w:rsidRPr="00365CCE">
        <w:rPr>
          <w:sz w:val="24"/>
          <w:lang w:val="es-ES_tradnl"/>
        </w:rPr>
        <w:t xml:space="preserve">: </w:t>
      </w:r>
      <w:r w:rsidRPr="00365CCE">
        <w:rPr>
          <w:rFonts w:ascii="Book Antiqua" w:hAnsi="Book Antiqua"/>
          <w:lang w:val="es-ES_tradnl"/>
        </w:rPr>
        <w:t xml:space="preserve">Celebrar es vivir. Esta afirmación no sería cierta en esta fiesta del 24 de abril si no tuviéramos como foco de interés las palabras con las que el beato fundador nos confirió identidad y misión como mercedarias de la caridad; identidad y misión apostólica que en el </w:t>
      </w:r>
      <w:r w:rsidRPr="00365CCE">
        <w:rPr>
          <w:rFonts w:ascii="Book Antiqua" w:hAnsi="Book Antiqua"/>
          <w:lang w:val="es-ES_tradnl"/>
        </w:rPr>
        <w:lastRenderedPageBreak/>
        <w:t>año 1901 fueron reconocidas en la Iglesia como una manera de vivir el evangelio de Jesús y la misericordia que es Dios mismo. Por eso nos ponemos a la escucha:</w:t>
      </w:r>
    </w:p>
    <w:p w:rsidR="00587AFA" w:rsidRDefault="00587AFA" w:rsidP="00587AFA">
      <w:pPr>
        <w:shd w:val="clear" w:color="auto" w:fill="EAF1DD" w:themeFill="accent3" w:themeFillTint="33"/>
        <w:jc w:val="both"/>
        <w:rPr>
          <w:sz w:val="24"/>
          <w:lang w:val="es-ES_tradnl"/>
        </w:rPr>
      </w:pPr>
      <w:r w:rsidRPr="00367D1E">
        <w:rPr>
          <w:sz w:val="24"/>
          <w:lang w:val="es-ES_tradnl"/>
        </w:rPr>
        <w:t>“La Congregación de Hermanas de María Santísima de las Mercedes tiene por objeto principal la consagración a Dios y a su hermanos por medio de la práctica de la caridad, ejerciendo todas las obras de misericordia espirituales y corporales en la persona de los pobres, sirviéndoles en hospitales, hospicios, orfanatos, guarderías infantiles y escuelas para pobres: en una palabra, en cuantas obr</w:t>
      </w:r>
      <w:r>
        <w:rPr>
          <w:sz w:val="24"/>
          <w:lang w:val="es-ES_tradnl"/>
        </w:rPr>
        <w:t>a</w:t>
      </w:r>
      <w:r w:rsidRPr="00367D1E">
        <w:rPr>
          <w:sz w:val="24"/>
          <w:lang w:val="es-ES_tradnl"/>
        </w:rPr>
        <w:t>s puedan redundar en beneficio de la humanidad pobre, enferma, desamparada y carente de educación religiosa y moral” (Cap. I,1)</w:t>
      </w:r>
    </w:p>
    <w:p w:rsidR="00735066" w:rsidRDefault="00587AFA">
      <w:pPr>
        <w:rPr>
          <w:rFonts w:ascii="Book Antiqua" w:hAnsi="Book Antiqua"/>
          <w:b/>
          <w:i/>
          <w:sz w:val="24"/>
          <w:szCs w:val="24"/>
          <w:lang w:val="es-ES_tradnl"/>
        </w:rPr>
      </w:pPr>
      <w:r>
        <w:rPr>
          <w:rFonts w:ascii="Book Antiqua" w:hAnsi="Book Antiqua"/>
          <w:b/>
          <w:i/>
          <w:sz w:val="24"/>
          <w:szCs w:val="24"/>
          <w:lang w:val="es-ES_tradnl"/>
        </w:rPr>
        <w:t>Lectura breve (Oficio o elegida)</w:t>
      </w:r>
    </w:p>
    <w:p w:rsidR="00E90F27" w:rsidRDefault="00E90F27">
      <w:pPr>
        <w:rPr>
          <w:rFonts w:ascii="Book Antiqua" w:hAnsi="Book Antiqua"/>
          <w:b/>
          <w:i/>
          <w:sz w:val="24"/>
          <w:szCs w:val="24"/>
          <w:lang w:val="es-ES_tradnl"/>
        </w:rPr>
      </w:pPr>
      <w:proofErr w:type="gramStart"/>
      <w:r>
        <w:rPr>
          <w:rFonts w:ascii="Book Antiqua" w:hAnsi="Book Antiqua"/>
          <w:b/>
          <w:i/>
          <w:sz w:val="24"/>
          <w:szCs w:val="24"/>
          <w:lang w:val="es-ES_tradnl"/>
        </w:rPr>
        <w:t>Continua</w:t>
      </w:r>
      <w:proofErr w:type="gramEnd"/>
      <w:r>
        <w:rPr>
          <w:rFonts w:ascii="Book Antiqua" w:hAnsi="Book Antiqua"/>
          <w:b/>
          <w:i/>
          <w:sz w:val="24"/>
          <w:szCs w:val="24"/>
          <w:lang w:val="es-ES_tradnl"/>
        </w:rPr>
        <w:t xml:space="preserve"> Oficio del día…</w:t>
      </w:r>
    </w:p>
    <w:p w:rsidR="00735066" w:rsidRDefault="00735066" w:rsidP="00735066">
      <w:pPr>
        <w:jc w:val="center"/>
        <w:rPr>
          <w:rFonts w:ascii="Book Antiqua" w:hAnsi="Book Antiqua"/>
          <w:b/>
          <w:i/>
          <w:sz w:val="24"/>
          <w:szCs w:val="24"/>
          <w:lang w:val="es-ES_tradnl"/>
        </w:rPr>
      </w:pPr>
      <w:r>
        <w:rPr>
          <w:rFonts w:ascii="Book Antiqua" w:hAnsi="Book Antiqua"/>
          <w:b/>
          <w:i/>
          <w:sz w:val="24"/>
          <w:szCs w:val="24"/>
          <w:lang w:val="es-ES_tradnl"/>
        </w:rPr>
        <w:t>******************</w:t>
      </w:r>
    </w:p>
    <w:p w:rsidR="00F537B6" w:rsidRPr="00EC40B3" w:rsidRDefault="00AD00B0" w:rsidP="00BE60C9">
      <w:pPr>
        <w:jc w:val="both"/>
        <w:rPr>
          <w:rFonts w:ascii="Book Antiqua" w:hAnsi="Book Antiqua"/>
          <w:b/>
          <w:color w:val="C00000"/>
          <w:sz w:val="24"/>
          <w:szCs w:val="24"/>
          <w:lang w:val="es-ES_tradnl"/>
        </w:rPr>
      </w:pPr>
      <w:r w:rsidRPr="00AD00B0">
        <w:rPr>
          <w:noProof/>
          <w:color w:val="0000FF"/>
          <w:sz w:val="28"/>
          <w:lang w:val="it-IT" w:eastAsia="it-IT"/>
        </w:rPr>
        <w:drawing>
          <wp:anchor distT="0" distB="0" distL="114300" distR="114300" simplePos="0" relativeHeight="251661312" behindDoc="1" locked="0" layoutInCell="1" allowOverlap="1" wp14:anchorId="1187B7E5" wp14:editId="1EA67B8C">
            <wp:simplePos x="0" y="0"/>
            <wp:positionH relativeFrom="column">
              <wp:posOffset>4191635</wp:posOffset>
            </wp:positionH>
            <wp:positionV relativeFrom="paragraph">
              <wp:posOffset>270510</wp:posOffset>
            </wp:positionV>
            <wp:extent cx="2045335" cy="1136650"/>
            <wp:effectExtent l="0" t="0" r="0" b="6350"/>
            <wp:wrapTight wrapText="bothSides">
              <wp:wrapPolygon edited="0">
                <wp:start x="805" y="0"/>
                <wp:lineTo x="0" y="724"/>
                <wp:lineTo x="0" y="20997"/>
                <wp:lineTo x="805" y="21359"/>
                <wp:lineTo x="20520" y="21359"/>
                <wp:lineTo x="21325" y="20997"/>
                <wp:lineTo x="21325" y="724"/>
                <wp:lineTo x="20520" y="0"/>
                <wp:lineTo x="805" y="0"/>
              </wp:wrapPolygon>
            </wp:wrapTight>
            <wp:docPr id="4" name="Imagen 4" descr="http://www.hacialasantidad.com/wp-content/uploads/2015/12/image-4.jpe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hacialasantidad.com/wp-content/uploads/2015/12/image-4.jpeg">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335" cy="113665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5E4D35" w:rsidRPr="00AD00B0">
        <w:rPr>
          <w:rFonts w:ascii="Book Antiqua" w:hAnsi="Book Antiqua"/>
          <w:b/>
          <w:smallCaps/>
          <w:color w:val="C00000"/>
          <w:sz w:val="28"/>
          <w:szCs w:val="24"/>
          <w:lang w:val="es-ES_tradnl"/>
        </w:rPr>
        <w:t>Vísperas</w:t>
      </w:r>
      <w:r w:rsidR="005E4D35" w:rsidRPr="00EC40B3">
        <w:rPr>
          <w:rFonts w:ascii="Book Antiqua" w:hAnsi="Book Antiqua"/>
          <w:b/>
          <w:color w:val="C00000"/>
          <w:sz w:val="24"/>
          <w:szCs w:val="24"/>
          <w:lang w:val="es-ES_tradnl"/>
        </w:rPr>
        <w:t xml:space="preserve"> </w:t>
      </w:r>
    </w:p>
    <w:p w:rsidR="00B51251" w:rsidRPr="00EC40B3" w:rsidRDefault="00B51251" w:rsidP="00B51251">
      <w:pPr>
        <w:spacing w:after="0" w:line="240" w:lineRule="auto"/>
        <w:jc w:val="both"/>
        <w:rPr>
          <w:rFonts w:ascii="Book Antiqua" w:hAnsi="Book Antiqua"/>
          <w:sz w:val="24"/>
          <w:szCs w:val="24"/>
          <w:lang w:val="es-ES_tradnl"/>
        </w:rPr>
      </w:pPr>
      <w:r w:rsidRPr="00EC40B3">
        <w:rPr>
          <w:rFonts w:ascii="Book Antiqua" w:hAnsi="Book Antiqua"/>
          <w:b/>
          <w:color w:val="002060"/>
          <w:sz w:val="24"/>
          <w:szCs w:val="24"/>
          <w:lang w:val="es-ES_tradnl"/>
        </w:rPr>
        <w:t>Monición:</w:t>
      </w:r>
      <w:r w:rsidRPr="00EC40B3">
        <w:rPr>
          <w:rFonts w:ascii="Book Antiqua" w:hAnsi="Book Antiqua"/>
          <w:b/>
          <w:color w:val="C00000"/>
          <w:sz w:val="24"/>
          <w:szCs w:val="24"/>
          <w:lang w:val="es-ES_tradnl"/>
        </w:rPr>
        <w:t xml:space="preserve"> </w:t>
      </w:r>
      <w:r w:rsidRPr="00EC40B3">
        <w:rPr>
          <w:rFonts w:ascii="Book Antiqua" w:hAnsi="Book Antiqua"/>
          <w:sz w:val="24"/>
          <w:szCs w:val="24"/>
          <w:lang w:val="es-ES_tradnl"/>
        </w:rPr>
        <w:t xml:space="preserve">Estamos viviendo el “Año de la misericordia”. Sabemos que la misericordia de Dios compadece cada instante de dolor de la humanidad: Hoy, en Ecuador, en Siria, en Afganistán, en Somalia, en el Congo…, en cada lugar de nuestra tierra en el que el ser humano es convertido en </w:t>
      </w:r>
      <w:r w:rsidRPr="00EC40B3">
        <w:rPr>
          <w:rFonts w:ascii="Book Antiqua" w:hAnsi="Book Antiqua"/>
          <w:i/>
          <w:sz w:val="24"/>
          <w:szCs w:val="24"/>
          <w:lang w:val="es-ES_tradnl"/>
        </w:rPr>
        <w:t>miseria</w:t>
      </w:r>
      <w:r w:rsidRPr="00EC40B3">
        <w:rPr>
          <w:rFonts w:ascii="Book Antiqua" w:hAnsi="Book Antiqua"/>
          <w:sz w:val="24"/>
          <w:szCs w:val="24"/>
          <w:lang w:val="es-ES_tradnl"/>
        </w:rPr>
        <w:t xml:space="preserve"> y sufre las consecue</w:t>
      </w:r>
      <w:r w:rsidR="00847075">
        <w:rPr>
          <w:rFonts w:ascii="Book Antiqua" w:hAnsi="Book Antiqua"/>
          <w:sz w:val="24"/>
          <w:szCs w:val="24"/>
          <w:lang w:val="es-ES_tradnl"/>
        </w:rPr>
        <w:t>ncias de todo tipo de violencia. L</w:t>
      </w:r>
      <w:r w:rsidRPr="00EC40B3">
        <w:rPr>
          <w:rFonts w:ascii="Book Antiqua" w:hAnsi="Book Antiqua"/>
          <w:sz w:val="24"/>
          <w:szCs w:val="24"/>
          <w:lang w:val="es-ES_tradnl"/>
        </w:rPr>
        <w:t xml:space="preserve">a Misericordia es Compasión: Dios vive la pasión del ser humano. Nosotras, mercedarias de la caridad hemos nacido para ser “imagen del rostro de la Misericordia de Dios”, Jesucristo, en medio del mundo sufriente; como él, como Jesús, sentimos que nuestras entrañas dan un vuelco ante tanto dolor, ante tanta necesidad. </w:t>
      </w:r>
    </w:p>
    <w:p w:rsidR="00B51251" w:rsidRPr="00EC40B3" w:rsidRDefault="00B51251" w:rsidP="00735066">
      <w:pPr>
        <w:spacing w:after="0" w:line="240" w:lineRule="auto"/>
        <w:jc w:val="both"/>
        <w:rPr>
          <w:rFonts w:ascii="Book Antiqua" w:hAnsi="Book Antiqua"/>
          <w:sz w:val="24"/>
          <w:szCs w:val="24"/>
          <w:lang w:val="es-ES_tradnl"/>
        </w:rPr>
      </w:pPr>
      <w:r w:rsidRPr="00EC40B3">
        <w:rPr>
          <w:rFonts w:ascii="Book Antiqua" w:hAnsi="Book Antiqua"/>
          <w:i/>
          <w:sz w:val="24"/>
          <w:szCs w:val="24"/>
          <w:lang w:val="es-ES_tradnl"/>
        </w:rPr>
        <w:t xml:space="preserve">Señor Jesús, </w:t>
      </w:r>
      <w:r w:rsidRPr="00EC40B3">
        <w:rPr>
          <w:rFonts w:ascii="Book Antiqua" w:hAnsi="Book Antiqua"/>
          <w:b/>
          <w:i/>
          <w:sz w:val="24"/>
          <w:szCs w:val="24"/>
          <w:lang w:val="es-ES_tradnl"/>
        </w:rPr>
        <w:t>haznos misericordiosas como el Padre</w:t>
      </w:r>
      <w:r w:rsidRPr="00EC40B3">
        <w:rPr>
          <w:rFonts w:ascii="Book Antiqua" w:hAnsi="Book Antiqua"/>
          <w:i/>
          <w:sz w:val="24"/>
          <w:szCs w:val="24"/>
          <w:lang w:val="es-ES_tradnl"/>
        </w:rPr>
        <w:t>. Espíritu Santo, fortalécenos en la fe, en la esperanza y en amor misericordioso dentro de la Iglesia. Haced de nosotras verdaderas mujeres consagradas, mercedarias de la caridad</w:t>
      </w:r>
      <w:r w:rsidRPr="00EC40B3">
        <w:rPr>
          <w:rFonts w:ascii="Book Antiqua" w:hAnsi="Book Antiqua"/>
          <w:sz w:val="24"/>
          <w:szCs w:val="24"/>
          <w:lang w:val="es-ES_tradnl"/>
        </w:rPr>
        <w:t>.</w:t>
      </w:r>
    </w:p>
    <w:p w:rsidR="0035755A" w:rsidRPr="00EC40B3" w:rsidRDefault="0035755A" w:rsidP="00EC40B3">
      <w:pPr>
        <w:spacing w:after="0" w:line="240" w:lineRule="auto"/>
        <w:jc w:val="both"/>
        <w:rPr>
          <w:rFonts w:ascii="Book Antiqua" w:hAnsi="Book Antiqua"/>
          <w:sz w:val="24"/>
          <w:szCs w:val="24"/>
          <w:lang w:val="es-ES_tradnl"/>
        </w:rPr>
      </w:pPr>
    </w:p>
    <w:p w:rsidR="00EC40B3" w:rsidRPr="00EC40B3" w:rsidRDefault="00EC40B3" w:rsidP="00EC40B3">
      <w:pPr>
        <w:spacing w:after="0" w:line="240" w:lineRule="auto"/>
        <w:jc w:val="both"/>
        <w:rPr>
          <w:rFonts w:ascii="Book Antiqua" w:hAnsi="Book Antiqua"/>
          <w:sz w:val="24"/>
          <w:szCs w:val="24"/>
          <w:lang w:val="es-ES_tradnl"/>
        </w:rPr>
      </w:pPr>
      <w:r w:rsidRPr="00EC40B3">
        <w:rPr>
          <w:rFonts w:ascii="Book Antiqua" w:hAnsi="Book Antiqua"/>
          <w:b/>
          <w:i/>
          <w:color w:val="002060"/>
          <w:sz w:val="24"/>
          <w:szCs w:val="24"/>
          <w:lang w:val="es-ES_tradnl"/>
        </w:rPr>
        <w:t>Salmos y Cántico del Oficio</w:t>
      </w:r>
      <w:r w:rsidRPr="00EC40B3">
        <w:rPr>
          <w:rFonts w:ascii="Book Antiqua" w:hAnsi="Book Antiqua"/>
          <w:color w:val="002060"/>
          <w:sz w:val="24"/>
          <w:szCs w:val="24"/>
          <w:lang w:val="es-ES_tradnl"/>
        </w:rPr>
        <w:t xml:space="preserve"> </w:t>
      </w:r>
      <w:r w:rsidRPr="00EC40B3">
        <w:rPr>
          <w:rFonts w:ascii="Book Antiqua" w:hAnsi="Book Antiqua"/>
          <w:i/>
          <w:sz w:val="24"/>
          <w:szCs w:val="24"/>
          <w:lang w:val="es-ES_tradnl"/>
        </w:rPr>
        <w:t>(Domingo V de Pascua)</w:t>
      </w:r>
      <w:r w:rsidR="00AD00B0" w:rsidRPr="00AD00B0">
        <w:t xml:space="preserve"> </w:t>
      </w:r>
    </w:p>
    <w:p w:rsidR="00EC40B3" w:rsidRPr="00EC40B3" w:rsidRDefault="00EC40B3" w:rsidP="00EC40B3">
      <w:pPr>
        <w:spacing w:after="0" w:line="240" w:lineRule="auto"/>
        <w:jc w:val="both"/>
        <w:rPr>
          <w:rFonts w:ascii="Book Antiqua" w:hAnsi="Book Antiqua"/>
          <w:sz w:val="24"/>
          <w:szCs w:val="24"/>
          <w:lang w:val="es-ES_tradnl"/>
        </w:rPr>
      </w:pPr>
    </w:p>
    <w:p w:rsidR="00EC40B3" w:rsidRPr="00EC40B3" w:rsidRDefault="00EC40B3" w:rsidP="00EC40B3">
      <w:pPr>
        <w:spacing w:after="0" w:line="240" w:lineRule="auto"/>
        <w:jc w:val="both"/>
        <w:rPr>
          <w:rFonts w:ascii="Book Antiqua" w:hAnsi="Book Antiqua"/>
          <w:sz w:val="24"/>
          <w:szCs w:val="24"/>
          <w:lang w:val="es-ES_tradnl"/>
        </w:rPr>
      </w:pPr>
      <w:r w:rsidRPr="00EC40B3">
        <w:rPr>
          <w:rFonts w:ascii="Book Antiqua" w:hAnsi="Book Antiqua"/>
          <w:b/>
          <w:i/>
          <w:sz w:val="24"/>
          <w:szCs w:val="24"/>
          <w:lang w:val="es-ES_tradnl"/>
        </w:rPr>
        <w:t>[Sugerencia</w:t>
      </w:r>
      <w:r w:rsidRPr="00EC40B3">
        <w:rPr>
          <w:rFonts w:ascii="Book Antiqua" w:hAnsi="Book Antiqua"/>
          <w:sz w:val="24"/>
          <w:szCs w:val="24"/>
          <w:lang w:val="es-ES_tradnl"/>
        </w:rPr>
        <w:t xml:space="preserve">: Con calma y en actitud de profunda oración, la comunidad podría reelaborar de manera espontánea el </w:t>
      </w:r>
      <w:r w:rsidRPr="00EC40B3">
        <w:rPr>
          <w:rFonts w:ascii="Book Antiqua" w:hAnsi="Book Antiqua"/>
          <w:b/>
          <w:i/>
          <w:sz w:val="24"/>
          <w:szCs w:val="24"/>
          <w:lang w:val="es-ES_tradnl"/>
        </w:rPr>
        <w:t xml:space="preserve">salmo </w:t>
      </w:r>
      <w:r w:rsidRPr="00EC40B3">
        <w:rPr>
          <w:rFonts w:ascii="Book Antiqua" w:hAnsi="Book Antiqua"/>
          <w:b/>
          <w:i/>
          <w:color w:val="C00000"/>
          <w:sz w:val="24"/>
          <w:szCs w:val="24"/>
          <w:lang w:val="es-ES_tradnl"/>
        </w:rPr>
        <w:t>136</w:t>
      </w:r>
      <w:r w:rsidRPr="00EC40B3">
        <w:rPr>
          <w:rFonts w:ascii="Book Antiqua" w:hAnsi="Book Antiqua"/>
          <w:b/>
          <w:i/>
          <w:sz w:val="24"/>
          <w:szCs w:val="24"/>
          <w:lang w:val="es-ES_tradnl"/>
        </w:rPr>
        <w:t xml:space="preserve"> (135),</w:t>
      </w:r>
      <w:r w:rsidRPr="00EC40B3">
        <w:rPr>
          <w:rFonts w:ascii="Book Antiqua" w:hAnsi="Book Antiqua"/>
          <w:sz w:val="24"/>
          <w:szCs w:val="24"/>
          <w:lang w:val="es-ES_tradnl"/>
        </w:rPr>
        <w:t xml:space="preserve"> sustituyendo al salmo 113ª]</w:t>
      </w:r>
    </w:p>
    <w:p w:rsidR="00EC40B3" w:rsidRDefault="00EC40B3" w:rsidP="00EC40B3">
      <w:pPr>
        <w:spacing w:after="0" w:line="240" w:lineRule="auto"/>
        <w:jc w:val="both"/>
        <w:rPr>
          <w:rFonts w:ascii="Book Antiqua" w:hAnsi="Book Antiqua"/>
          <w:sz w:val="24"/>
          <w:szCs w:val="24"/>
          <w:lang w:val="es-ES_tradnl"/>
        </w:rPr>
      </w:pPr>
      <w:r w:rsidRPr="00EC40B3">
        <w:rPr>
          <w:rFonts w:ascii="Book Antiqua" w:hAnsi="Book Antiqua"/>
          <w:sz w:val="24"/>
          <w:szCs w:val="24"/>
          <w:lang w:val="es-ES_tradnl"/>
        </w:rPr>
        <w:t>*ejemplo:</w:t>
      </w:r>
    </w:p>
    <w:p w:rsidR="00EC40B3" w:rsidRPr="00EC40B3" w:rsidRDefault="00EC40B3" w:rsidP="00EC40B3">
      <w:pPr>
        <w:pStyle w:val="Prrafodelista"/>
        <w:numPr>
          <w:ilvl w:val="0"/>
          <w:numId w:val="1"/>
        </w:numPr>
        <w:spacing w:after="0"/>
        <w:jc w:val="both"/>
        <w:rPr>
          <w:rFonts w:ascii="Book Antiqua" w:hAnsi="Book Antiqua"/>
          <w:sz w:val="24"/>
          <w:szCs w:val="24"/>
          <w:lang w:val="es-ES_tradnl"/>
        </w:rPr>
      </w:pPr>
      <w:r w:rsidRPr="00EC40B3">
        <w:rPr>
          <w:rFonts w:ascii="Book Antiqua" w:hAnsi="Book Antiqua"/>
          <w:b/>
          <w:i/>
          <w:sz w:val="24"/>
          <w:szCs w:val="24"/>
          <w:lang w:val="es-ES_tradnl"/>
        </w:rPr>
        <w:t>-“Dad gracias al Señor, porque…</w:t>
      </w:r>
      <w:r w:rsidRPr="00EC40B3">
        <w:rPr>
          <w:rFonts w:ascii="Book Antiqua" w:hAnsi="Book Antiqua"/>
          <w:sz w:val="24"/>
          <w:szCs w:val="24"/>
          <w:lang w:val="es-ES_tradnl"/>
        </w:rPr>
        <w:t xml:space="preserve"> </w:t>
      </w:r>
      <w:r w:rsidRPr="00847075">
        <w:rPr>
          <w:rFonts w:ascii="Book Antiqua" w:hAnsi="Book Antiqua"/>
          <w:sz w:val="24"/>
          <w:szCs w:val="24"/>
          <w:lang w:val="es-ES_tradnl"/>
        </w:rPr>
        <w:t>nos ha hecho nacer en medio de la Iglesia y para el mundo como mercedarias de la caridad”</w:t>
      </w:r>
      <w:r w:rsidRPr="00EC40B3">
        <w:rPr>
          <w:rFonts w:ascii="Book Antiqua" w:hAnsi="Book Antiqua"/>
          <w:i/>
          <w:sz w:val="24"/>
          <w:szCs w:val="24"/>
          <w:lang w:val="es-ES_tradnl"/>
        </w:rPr>
        <w:t xml:space="preserve">.  </w:t>
      </w:r>
      <w:r w:rsidRPr="00EC40B3">
        <w:rPr>
          <w:rFonts w:ascii="Book Antiqua" w:hAnsi="Book Antiqua"/>
          <w:b/>
          <w:i/>
          <w:sz w:val="24"/>
          <w:szCs w:val="24"/>
          <w:lang w:val="es-ES_tradnl"/>
        </w:rPr>
        <w:t>Respuesta</w:t>
      </w:r>
      <w:r w:rsidRPr="00EC40B3">
        <w:rPr>
          <w:rFonts w:ascii="Book Antiqua" w:hAnsi="Book Antiqua"/>
          <w:sz w:val="24"/>
          <w:szCs w:val="24"/>
          <w:lang w:val="es-ES_tradnl"/>
        </w:rPr>
        <w:t xml:space="preserve">: </w:t>
      </w:r>
      <w:r w:rsidRPr="00847075">
        <w:rPr>
          <w:rFonts w:ascii="Book Antiqua" w:hAnsi="Book Antiqua"/>
          <w:i/>
          <w:sz w:val="24"/>
          <w:szCs w:val="24"/>
          <w:lang w:val="es-ES_tradnl"/>
        </w:rPr>
        <w:t>“porque es eterna su misericordia”</w:t>
      </w:r>
    </w:p>
    <w:p w:rsidR="00735066" w:rsidRDefault="00EC40B3" w:rsidP="00735066">
      <w:pPr>
        <w:spacing w:after="0"/>
        <w:ind w:left="360"/>
        <w:jc w:val="both"/>
        <w:rPr>
          <w:rFonts w:ascii="Book Antiqua" w:hAnsi="Book Antiqua"/>
          <w:i/>
          <w:sz w:val="24"/>
          <w:szCs w:val="24"/>
          <w:lang w:val="es-ES_tradnl"/>
        </w:rPr>
      </w:pPr>
      <w:r w:rsidRPr="00EC40B3">
        <w:rPr>
          <w:rFonts w:ascii="Book Antiqua" w:hAnsi="Book Antiqua"/>
          <w:b/>
          <w:i/>
          <w:sz w:val="24"/>
          <w:szCs w:val="24"/>
          <w:lang w:val="es-ES_tradnl"/>
        </w:rPr>
        <w:t xml:space="preserve">-Dad gracias al Señor, porque… </w:t>
      </w:r>
      <w:r w:rsidRPr="00847075">
        <w:rPr>
          <w:rFonts w:ascii="Book Antiqua" w:hAnsi="Book Antiqua"/>
          <w:sz w:val="24"/>
          <w:szCs w:val="24"/>
          <w:lang w:val="es-ES_tradnl"/>
        </w:rPr>
        <w:t>hace 115 años la Iglesia reconoció nuestra identidad, forma de vida y misión evangélica y apostólica</w:t>
      </w:r>
      <w:r w:rsidR="00735066">
        <w:rPr>
          <w:rFonts w:ascii="Book Antiqua" w:hAnsi="Book Antiqua"/>
          <w:i/>
          <w:sz w:val="24"/>
          <w:szCs w:val="24"/>
          <w:lang w:val="es-ES_tradnl"/>
        </w:rPr>
        <w:t>.</w:t>
      </w:r>
    </w:p>
    <w:p w:rsidR="00735066" w:rsidRDefault="00735066" w:rsidP="00735066">
      <w:pPr>
        <w:spacing w:after="0"/>
        <w:ind w:left="360"/>
        <w:jc w:val="both"/>
        <w:rPr>
          <w:rFonts w:ascii="Book Antiqua" w:hAnsi="Book Antiqua"/>
          <w:i/>
          <w:sz w:val="24"/>
          <w:szCs w:val="24"/>
          <w:lang w:val="es-ES_tradnl"/>
        </w:rPr>
      </w:pPr>
    </w:p>
    <w:p w:rsidR="00735066" w:rsidRPr="00735066" w:rsidRDefault="00735066" w:rsidP="00735066">
      <w:pPr>
        <w:pStyle w:val="Prrafodelista"/>
        <w:numPr>
          <w:ilvl w:val="0"/>
          <w:numId w:val="4"/>
        </w:numPr>
        <w:spacing w:after="0"/>
        <w:jc w:val="both"/>
        <w:rPr>
          <w:rFonts w:ascii="Book Antiqua" w:hAnsi="Book Antiqua"/>
          <w:b/>
          <w:sz w:val="24"/>
          <w:lang w:val="es-ES_tradnl"/>
        </w:rPr>
      </w:pPr>
      <w:r w:rsidRPr="00735066">
        <w:rPr>
          <w:rFonts w:ascii="Book Antiqua" w:hAnsi="Book Antiqua"/>
          <w:b/>
          <w:sz w:val="24"/>
          <w:lang w:val="es-ES_tradnl"/>
        </w:rPr>
        <w:t>Antes de la Lectura breve del Oficio</w:t>
      </w:r>
    </w:p>
    <w:p w:rsidR="00587AFA" w:rsidRPr="00365CCE" w:rsidRDefault="00587AFA" w:rsidP="00587AFA">
      <w:pPr>
        <w:jc w:val="both"/>
        <w:rPr>
          <w:rFonts w:ascii="Book Antiqua" w:hAnsi="Book Antiqua"/>
          <w:lang w:val="es-ES_tradnl"/>
        </w:rPr>
      </w:pPr>
      <w:r w:rsidRPr="00365CCE">
        <w:rPr>
          <w:rFonts w:ascii="Book Antiqua" w:hAnsi="Book Antiqua"/>
          <w:b/>
          <w:color w:val="C00000"/>
          <w:sz w:val="24"/>
          <w:lang w:val="es-ES_tradnl"/>
        </w:rPr>
        <w:t>Monición</w:t>
      </w:r>
      <w:r>
        <w:rPr>
          <w:rFonts w:ascii="Book Antiqua" w:hAnsi="Book Antiqua"/>
          <w:lang w:val="es-ES_tradnl"/>
        </w:rPr>
        <w:t xml:space="preserve">: </w:t>
      </w:r>
      <w:r w:rsidRPr="00AD438B">
        <w:rPr>
          <w:rFonts w:ascii="Book Antiqua" w:hAnsi="Book Antiqua"/>
          <w:lang w:val="es-ES_tradnl"/>
        </w:rPr>
        <w:t>“Misericordiosas como el Padre”. Así nos pide que vivamos quienes somos consagrados por el bautismo en la Iglesia y seguimos a Jesucristo, “el rostro de la Misericordia de Dios”</w:t>
      </w:r>
      <w:r>
        <w:rPr>
          <w:rFonts w:ascii="Book Antiqua" w:hAnsi="Book Antiqua"/>
          <w:lang w:val="es-ES_tradnl"/>
        </w:rPr>
        <w:t xml:space="preserve">, buscando, sobre todo el Reino de Dios. Como mercedarias de la caridad nos sentimos revivir en nuestra identidad a través de estas exhortaciones del Año Santo de la Misericordia. Queremos seguir haciendo de la caridad el centro de nuestro </w:t>
      </w:r>
      <w:r w:rsidRPr="00365CCE">
        <w:rPr>
          <w:rFonts w:ascii="Book Antiqua" w:hAnsi="Book Antiqua"/>
          <w:i/>
          <w:lang w:val="es-ES_tradnl"/>
        </w:rPr>
        <w:t xml:space="preserve">ser </w:t>
      </w:r>
      <w:r w:rsidRPr="00365CCE">
        <w:rPr>
          <w:rFonts w:ascii="Book Antiqua" w:hAnsi="Book Antiqua"/>
          <w:lang w:val="es-ES_tradnl"/>
        </w:rPr>
        <w:t>y</w:t>
      </w:r>
      <w:r w:rsidRPr="00365CCE">
        <w:rPr>
          <w:rFonts w:ascii="Book Antiqua" w:hAnsi="Book Antiqua"/>
          <w:i/>
          <w:lang w:val="es-ES_tradnl"/>
        </w:rPr>
        <w:t xml:space="preserve"> hacer</w:t>
      </w:r>
      <w:r>
        <w:rPr>
          <w:rFonts w:ascii="Book Antiqua" w:hAnsi="Book Antiqua"/>
          <w:lang w:val="es-ES_tradnl"/>
        </w:rPr>
        <w:t xml:space="preserve">, queremos dar respuesta a </w:t>
      </w:r>
      <w:r>
        <w:rPr>
          <w:rFonts w:ascii="Book Antiqua" w:hAnsi="Book Antiqua"/>
          <w:lang w:val="es-ES_tradnl"/>
        </w:rPr>
        <w:lastRenderedPageBreak/>
        <w:t xml:space="preserve">la llamada recibida y al papel que nos toca vivir en la historia. El carisma recibido nos impulsa, con la fuerza del Espíritu, a ser cada vez más mujeres testigos de la </w:t>
      </w:r>
      <w:r w:rsidRPr="00365CCE">
        <w:rPr>
          <w:rFonts w:ascii="Book Antiqua" w:hAnsi="Book Antiqua"/>
          <w:i/>
          <w:lang w:val="es-ES_tradnl"/>
        </w:rPr>
        <w:t>caridad que es Dios</w:t>
      </w:r>
      <w:r>
        <w:rPr>
          <w:rFonts w:ascii="Book Antiqua" w:hAnsi="Book Antiqua"/>
          <w:i/>
          <w:lang w:val="es-ES_tradnl"/>
        </w:rPr>
        <w:t>,</w:t>
      </w:r>
      <w:r>
        <w:rPr>
          <w:rFonts w:ascii="Book Antiqua" w:hAnsi="Book Antiqua"/>
          <w:lang w:val="es-ES_tradnl"/>
        </w:rPr>
        <w:t xml:space="preserve"> como nos recordaba el beato Zegrí, nuestro fundador. De este modo, nuestra acción de gracias será algo que hoy nos sale del corazón pero también, algo que vivimos con creatividad efectiva, con fuerza e inteligencia en el mundo.</w:t>
      </w:r>
    </w:p>
    <w:p w:rsidR="00587AFA" w:rsidRPr="00367D1E" w:rsidRDefault="00587AFA" w:rsidP="00587AFA">
      <w:pPr>
        <w:shd w:val="clear" w:color="auto" w:fill="EAF1DD" w:themeFill="accent3" w:themeFillTint="33"/>
        <w:jc w:val="both"/>
        <w:rPr>
          <w:sz w:val="24"/>
          <w:lang w:val="es-ES_tradnl"/>
        </w:rPr>
      </w:pPr>
      <w:r>
        <w:rPr>
          <w:sz w:val="24"/>
          <w:lang w:val="es-ES_tradnl"/>
        </w:rPr>
        <w:t xml:space="preserve"> “Las hermanas de Nuestra Señora de las Mercedes deben tener muy presente que la caridad consiste en proceder según los mandamientos de Dios… El amor de Dios envuelve el que hemos de profesar a nuestro prójimo y mayormente a aquellos con quienes estamos ligados por los vínculos de Religión… He aquí </w:t>
      </w:r>
      <w:r w:rsidRPr="00367D1E">
        <w:rPr>
          <w:i/>
          <w:sz w:val="24"/>
          <w:lang w:val="es-ES_tradnl"/>
        </w:rPr>
        <w:t>mi precepto</w:t>
      </w:r>
      <w:r>
        <w:rPr>
          <w:sz w:val="24"/>
          <w:lang w:val="es-ES_tradnl"/>
        </w:rPr>
        <w:t xml:space="preserve"> nos dice Jesucristo en su evangelio santo, </w:t>
      </w:r>
      <w:r w:rsidRPr="00367D1E">
        <w:rPr>
          <w:i/>
          <w:sz w:val="24"/>
          <w:lang w:val="es-ES_tradnl"/>
        </w:rPr>
        <w:t xml:space="preserve">amaos los unos a los otros </w:t>
      </w:r>
      <w:r>
        <w:rPr>
          <w:sz w:val="24"/>
          <w:lang w:val="es-ES_tradnl"/>
        </w:rPr>
        <w:t xml:space="preserve">y, por lo tanto, no debe haber quejas ni disgustos entre las hermanas teniendo para ello presentes estas palabras de la Escritura santa: el que aborrece a su hermano homicida es, y cuando sea preciso adviértanse con prudencia y caridad las faltas recíprocas, y si alguien ofendiese a otra con palabras duras, le pedirá perdón en público. La caridad es un dardo penetrante que se dirige a los enemigos, los abate y hace de ellos amigos… Sea la caridad la que dirija todas las acciones de las Hermanas de Nuestra Señora de las Mercedes y procuren, aun a costa de los mayores sacrificios, que la paz y la unión ciernan sus alas sobre la Congregación.” (Cap. VIII, </w:t>
      </w:r>
      <w:r w:rsidRPr="00AD438B">
        <w:rPr>
          <w:b/>
          <w:i/>
          <w:sz w:val="24"/>
          <w:lang w:val="es-ES_tradnl"/>
        </w:rPr>
        <w:t>de la caridad</w:t>
      </w:r>
      <w:r>
        <w:rPr>
          <w:sz w:val="24"/>
          <w:lang w:val="es-ES_tradnl"/>
        </w:rPr>
        <w:t>)</w:t>
      </w:r>
    </w:p>
    <w:p w:rsidR="00EC40B3" w:rsidRPr="00735066" w:rsidRDefault="00EC40B3" w:rsidP="00735066">
      <w:pPr>
        <w:pStyle w:val="Prrafodelista"/>
        <w:numPr>
          <w:ilvl w:val="0"/>
          <w:numId w:val="4"/>
        </w:numPr>
        <w:spacing w:after="0" w:line="240" w:lineRule="auto"/>
        <w:jc w:val="both"/>
        <w:rPr>
          <w:rFonts w:ascii="Book Antiqua" w:hAnsi="Book Antiqua"/>
          <w:b/>
          <w:sz w:val="24"/>
          <w:szCs w:val="24"/>
          <w:lang w:val="es-ES_tradnl"/>
        </w:rPr>
      </w:pPr>
      <w:r w:rsidRPr="00735066">
        <w:rPr>
          <w:rFonts w:ascii="Book Antiqua" w:hAnsi="Book Antiqua"/>
          <w:b/>
          <w:smallCaps/>
          <w:color w:val="002060"/>
          <w:sz w:val="24"/>
          <w:szCs w:val="24"/>
          <w:lang w:val="es-ES_tradnl"/>
        </w:rPr>
        <w:t>Lectura</w:t>
      </w:r>
      <w:r w:rsidRPr="00735066">
        <w:rPr>
          <w:rFonts w:ascii="Book Antiqua" w:hAnsi="Book Antiqua"/>
          <w:b/>
          <w:color w:val="002060"/>
          <w:sz w:val="24"/>
          <w:szCs w:val="24"/>
          <w:lang w:val="es-ES_tradnl"/>
        </w:rPr>
        <w:t xml:space="preserve"> breve</w:t>
      </w:r>
      <w:r w:rsidR="00735066" w:rsidRPr="00735066">
        <w:rPr>
          <w:rFonts w:ascii="Book Antiqua" w:hAnsi="Book Antiqua"/>
          <w:b/>
          <w:color w:val="002060"/>
          <w:sz w:val="24"/>
          <w:szCs w:val="24"/>
          <w:lang w:val="es-ES_tradnl"/>
        </w:rPr>
        <w:t xml:space="preserve"> </w:t>
      </w:r>
      <w:r w:rsidR="00735066" w:rsidRPr="00735066">
        <w:rPr>
          <w:rFonts w:ascii="Book Antiqua" w:hAnsi="Book Antiqua"/>
          <w:b/>
          <w:sz w:val="24"/>
          <w:szCs w:val="24"/>
          <w:lang w:val="es-ES_tradnl"/>
        </w:rPr>
        <w:t>(del Oficio o elegida)</w:t>
      </w:r>
    </w:p>
    <w:p w:rsidR="00EC40B3" w:rsidRPr="00EC40B3" w:rsidRDefault="00EC40B3" w:rsidP="00EC40B3">
      <w:pPr>
        <w:spacing w:after="0" w:line="240" w:lineRule="auto"/>
        <w:jc w:val="both"/>
        <w:rPr>
          <w:rFonts w:ascii="Book Antiqua" w:hAnsi="Book Antiqua"/>
          <w:sz w:val="24"/>
          <w:szCs w:val="24"/>
          <w:lang w:val="es-ES_tradnl"/>
        </w:rPr>
      </w:pPr>
    </w:p>
    <w:p w:rsidR="0035755A" w:rsidRPr="00EC40B3" w:rsidRDefault="0035755A" w:rsidP="0035755A">
      <w:pPr>
        <w:spacing w:after="0" w:line="240" w:lineRule="auto"/>
        <w:jc w:val="both"/>
        <w:rPr>
          <w:rFonts w:ascii="Book Antiqua" w:hAnsi="Book Antiqua" w:cs="VAGRounded Lt"/>
          <w:color w:val="000000"/>
          <w:sz w:val="24"/>
          <w:szCs w:val="24"/>
        </w:rPr>
      </w:pPr>
      <w:r w:rsidRPr="00EC40B3">
        <w:rPr>
          <w:rFonts w:ascii="Book Antiqua" w:hAnsi="Book Antiqua" w:cs="VAGRounded Lt"/>
          <w:b/>
          <w:color w:val="C00000"/>
          <w:sz w:val="24"/>
          <w:szCs w:val="24"/>
        </w:rPr>
        <w:t xml:space="preserve">Reflexión </w:t>
      </w:r>
      <w:r w:rsidRPr="00EC40B3">
        <w:rPr>
          <w:rFonts w:ascii="Book Antiqua" w:hAnsi="Book Antiqua" w:cs="VAGRounded Lt"/>
          <w:b/>
          <w:i/>
          <w:sz w:val="24"/>
          <w:szCs w:val="24"/>
        </w:rPr>
        <w:t>(después de la Lectura breve)</w:t>
      </w:r>
      <w:r w:rsidRPr="00EC40B3">
        <w:rPr>
          <w:rFonts w:ascii="Book Antiqua" w:hAnsi="Book Antiqua" w:cs="VAGRounded Lt"/>
          <w:i/>
          <w:sz w:val="24"/>
          <w:szCs w:val="24"/>
        </w:rPr>
        <w:t>.-</w:t>
      </w:r>
      <w:r w:rsidRPr="00EC40B3">
        <w:rPr>
          <w:rFonts w:ascii="Book Antiqua" w:hAnsi="Book Antiqua" w:cs="VAGRounded Lt"/>
          <w:sz w:val="24"/>
          <w:szCs w:val="24"/>
        </w:rPr>
        <w:t xml:space="preserve"> </w:t>
      </w:r>
      <w:r w:rsidRPr="00EC40B3">
        <w:rPr>
          <w:rFonts w:ascii="Book Antiqua" w:hAnsi="Book Antiqua" w:cs="VAGRounded Lt"/>
          <w:color w:val="000000"/>
          <w:sz w:val="24"/>
          <w:szCs w:val="24"/>
        </w:rPr>
        <w:t>Se acaba el día, Señor, mañana empezará otro nuevo. Y Tú, Señor de nuestra historia, permanecerás siempre con nosotras, con tu Iglesia, con tu Creación... Vamos cubriendo etapas, de fidelidad en fide</w:t>
      </w:r>
      <w:r w:rsidR="00847075">
        <w:rPr>
          <w:rFonts w:ascii="Book Antiqua" w:hAnsi="Book Antiqua" w:cs="VAGRounded Lt"/>
          <w:color w:val="000000"/>
          <w:sz w:val="24"/>
          <w:szCs w:val="24"/>
        </w:rPr>
        <w:t>lidad. Seamos conscientes o no, Tú</w:t>
      </w:r>
      <w:r w:rsidRPr="00EC40B3">
        <w:rPr>
          <w:rFonts w:ascii="Book Antiqua" w:hAnsi="Book Antiqua" w:cs="VAGRounded Lt"/>
          <w:color w:val="000000"/>
          <w:sz w:val="24"/>
          <w:szCs w:val="24"/>
        </w:rPr>
        <w:t xml:space="preserve"> está ahí, siempre está</w:t>
      </w:r>
      <w:r w:rsidR="00847075">
        <w:rPr>
          <w:rFonts w:ascii="Book Antiqua" w:hAnsi="Book Antiqua" w:cs="VAGRounded Lt"/>
          <w:color w:val="000000"/>
          <w:sz w:val="24"/>
          <w:szCs w:val="24"/>
        </w:rPr>
        <w:t>s</w:t>
      </w:r>
      <w:r w:rsidRPr="00EC40B3">
        <w:rPr>
          <w:rFonts w:ascii="Book Antiqua" w:hAnsi="Book Antiqua" w:cs="VAGRounded Lt"/>
          <w:color w:val="000000"/>
          <w:sz w:val="24"/>
          <w:szCs w:val="24"/>
        </w:rPr>
        <w:t xml:space="preserve"> ahí. </w:t>
      </w:r>
      <w:r w:rsidR="00847075">
        <w:rPr>
          <w:rFonts w:ascii="Book Antiqua" w:hAnsi="Book Antiqua" w:cs="VAGRounded Lt"/>
          <w:color w:val="000000"/>
          <w:sz w:val="24"/>
          <w:szCs w:val="24"/>
        </w:rPr>
        <w:t>Jesucristo es el Fiel, Dios o</w:t>
      </w:r>
      <w:r w:rsidRPr="00EC40B3">
        <w:rPr>
          <w:rFonts w:ascii="Book Antiqua" w:hAnsi="Book Antiqua" w:cs="VAGRounded Lt"/>
          <w:color w:val="000000"/>
          <w:sz w:val="24"/>
          <w:szCs w:val="24"/>
        </w:rPr>
        <w:t>freciéndose, dándose</w:t>
      </w:r>
      <w:r w:rsidR="00847075">
        <w:rPr>
          <w:rFonts w:ascii="Book Antiqua" w:hAnsi="Book Antiqua" w:cs="VAGRounded Lt"/>
          <w:color w:val="000000"/>
          <w:sz w:val="24"/>
          <w:szCs w:val="24"/>
        </w:rPr>
        <w:t>,</w:t>
      </w:r>
      <w:r w:rsidRPr="00EC40B3">
        <w:rPr>
          <w:rFonts w:ascii="Book Antiqua" w:hAnsi="Book Antiqua" w:cs="VAGRounded Lt"/>
          <w:color w:val="000000"/>
          <w:sz w:val="24"/>
          <w:szCs w:val="24"/>
        </w:rPr>
        <w:t xml:space="preserve"> </w:t>
      </w:r>
      <w:r w:rsidR="00847075">
        <w:rPr>
          <w:rFonts w:ascii="Book Antiqua" w:hAnsi="Book Antiqua" w:cs="VAGRounded Lt"/>
          <w:color w:val="000000"/>
          <w:sz w:val="24"/>
          <w:szCs w:val="24"/>
        </w:rPr>
        <w:t>a</w:t>
      </w:r>
      <w:r w:rsidRPr="00EC40B3">
        <w:rPr>
          <w:rFonts w:ascii="Book Antiqua" w:hAnsi="Book Antiqua" w:cs="VAGRounded Lt"/>
          <w:color w:val="000000"/>
          <w:sz w:val="24"/>
          <w:szCs w:val="24"/>
        </w:rPr>
        <w:t>compañando, sosteniendo, “</w:t>
      </w:r>
      <w:r w:rsidRPr="00EC40B3">
        <w:rPr>
          <w:rFonts w:ascii="Book Antiqua" w:hAnsi="Book Antiqua" w:cs="VAGRounded Lt"/>
          <w:i/>
          <w:color w:val="000000"/>
          <w:sz w:val="24"/>
          <w:szCs w:val="24"/>
        </w:rPr>
        <w:t>misericordiando</w:t>
      </w:r>
      <w:r w:rsidR="00847075">
        <w:rPr>
          <w:rFonts w:ascii="Book Antiqua" w:hAnsi="Book Antiqua" w:cs="VAGRounded Lt"/>
          <w:color w:val="000000"/>
          <w:sz w:val="24"/>
          <w:szCs w:val="24"/>
        </w:rPr>
        <w:t>”, como dice el Papa Francisco; p</w:t>
      </w:r>
      <w:r w:rsidRPr="00EC40B3">
        <w:rPr>
          <w:rFonts w:ascii="Book Antiqua" w:hAnsi="Book Antiqua" w:cs="VAGRounded Lt"/>
          <w:color w:val="000000"/>
          <w:sz w:val="24"/>
          <w:szCs w:val="24"/>
        </w:rPr>
        <w:t xml:space="preserve">idiendo colaboración, llamando y enviando. Quiere que seamos sus manos, sus pies, su corazón, su misericordia, su protesta, </w:t>
      </w:r>
      <w:r w:rsidR="00847075">
        <w:rPr>
          <w:rFonts w:ascii="Book Antiqua" w:hAnsi="Book Antiqua" w:cs="VAGRounded Lt"/>
          <w:color w:val="000000"/>
          <w:sz w:val="24"/>
          <w:szCs w:val="24"/>
        </w:rPr>
        <w:t xml:space="preserve">su justicia, </w:t>
      </w:r>
      <w:r w:rsidRPr="00EC40B3">
        <w:rPr>
          <w:rFonts w:ascii="Book Antiqua" w:hAnsi="Book Antiqua" w:cs="VAGRounded Lt"/>
          <w:color w:val="000000"/>
          <w:sz w:val="24"/>
          <w:szCs w:val="24"/>
        </w:rPr>
        <w:t>¡su alegría!</w:t>
      </w:r>
      <w:r w:rsidR="00847075">
        <w:rPr>
          <w:rFonts w:ascii="Book Antiqua" w:hAnsi="Book Antiqua" w:cs="VAGRounded Lt"/>
          <w:color w:val="000000"/>
          <w:sz w:val="24"/>
          <w:szCs w:val="24"/>
        </w:rPr>
        <w:t>...</w:t>
      </w:r>
      <w:r w:rsidRPr="00EC40B3">
        <w:rPr>
          <w:rFonts w:ascii="Book Antiqua" w:hAnsi="Book Antiqua" w:cs="VAGRounded Lt"/>
          <w:color w:val="000000"/>
          <w:sz w:val="24"/>
          <w:szCs w:val="24"/>
        </w:rPr>
        <w:t xml:space="preserve"> Esta tarde resucitada, </w:t>
      </w:r>
      <w:r w:rsidR="00847075">
        <w:rPr>
          <w:rFonts w:ascii="Book Antiqua" w:hAnsi="Book Antiqua" w:cs="VAGRounded Lt"/>
          <w:color w:val="000000"/>
          <w:sz w:val="24"/>
          <w:szCs w:val="24"/>
        </w:rPr>
        <w:t xml:space="preserve">en presencia de la Mujer Fiel, María, Madre de la Merced, </w:t>
      </w:r>
      <w:r w:rsidRPr="00EC40B3">
        <w:rPr>
          <w:rFonts w:ascii="Book Antiqua" w:hAnsi="Book Antiqua" w:cs="VAGRounded Lt"/>
          <w:color w:val="000000"/>
          <w:sz w:val="24"/>
          <w:szCs w:val="24"/>
        </w:rPr>
        <w:t xml:space="preserve">sentimos que la fidelidad de Dios nos acompaña </w:t>
      </w:r>
      <w:r w:rsidR="00847075">
        <w:rPr>
          <w:rFonts w:ascii="Book Antiqua" w:hAnsi="Book Antiqua" w:cs="VAGRounded Lt"/>
          <w:color w:val="000000"/>
          <w:sz w:val="24"/>
          <w:szCs w:val="24"/>
        </w:rPr>
        <w:t>y</w:t>
      </w:r>
      <w:r w:rsidRPr="00EC40B3">
        <w:rPr>
          <w:rFonts w:ascii="Book Antiqua" w:hAnsi="Book Antiqua" w:cs="VAGRounded Lt"/>
          <w:color w:val="000000"/>
          <w:sz w:val="24"/>
          <w:szCs w:val="24"/>
        </w:rPr>
        <w:t xml:space="preserve"> afirma nuestra identidad en la Iglesia</w:t>
      </w:r>
      <w:r w:rsidR="00847075">
        <w:rPr>
          <w:rFonts w:ascii="Book Antiqua" w:hAnsi="Book Antiqua" w:cs="VAGRounded Lt"/>
          <w:color w:val="000000"/>
          <w:sz w:val="24"/>
          <w:szCs w:val="24"/>
        </w:rPr>
        <w:t>,</w:t>
      </w:r>
      <w:r w:rsidRPr="00EC40B3">
        <w:rPr>
          <w:rFonts w:ascii="Book Antiqua" w:hAnsi="Book Antiqua" w:cs="VAGRounded Lt"/>
          <w:color w:val="000000"/>
          <w:sz w:val="24"/>
          <w:szCs w:val="24"/>
        </w:rPr>
        <w:t xml:space="preserve"> renueva nuestra condición mercedaria de la caridad</w:t>
      </w:r>
      <w:r w:rsidR="00847075">
        <w:rPr>
          <w:rFonts w:ascii="Book Antiqua" w:hAnsi="Book Antiqua" w:cs="VAGRounded Lt"/>
          <w:color w:val="000000"/>
          <w:sz w:val="24"/>
          <w:szCs w:val="24"/>
        </w:rPr>
        <w:t xml:space="preserve"> y nos hace gozar del don de su Esp</w:t>
      </w:r>
      <w:r w:rsidR="00A93C80">
        <w:rPr>
          <w:rFonts w:ascii="Book Antiqua" w:hAnsi="Book Antiqua" w:cs="VAGRounded Lt"/>
          <w:color w:val="000000"/>
          <w:sz w:val="24"/>
          <w:szCs w:val="24"/>
        </w:rPr>
        <w:t>íritu</w:t>
      </w:r>
      <w:r w:rsidRPr="00EC40B3">
        <w:rPr>
          <w:rFonts w:ascii="Book Antiqua" w:hAnsi="Book Antiqua" w:cs="VAGRounded Lt"/>
          <w:color w:val="000000"/>
          <w:sz w:val="24"/>
          <w:szCs w:val="24"/>
        </w:rPr>
        <w:t xml:space="preserve">. Dios será siempre nuestra Roca, allí donde se afirman los cimientos de nuestra </w:t>
      </w:r>
      <w:r w:rsidRPr="00A93C80">
        <w:rPr>
          <w:rFonts w:ascii="Book Antiqua" w:hAnsi="Book Antiqua" w:cs="VAGRounded Lt"/>
          <w:i/>
          <w:color w:val="000000"/>
          <w:sz w:val="24"/>
          <w:szCs w:val="24"/>
        </w:rPr>
        <w:t>pequeña-gran</w:t>
      </w:r>
      <w:r w:rsidRPr="00EC40B3">
        <w:rPr>
          <w:rFonts w:ascii="Book Antiqua" w:hAnsi="Book Antiqua" w:cs="VAGRounded Lt"/>
          <w:color w:val="000000"/>
          <w:sz w:val="24"/>
          <w:szCs w:val="24"/>
        </w:rPr>
        <w:t xml:space="preserve"> Congregación </w:t>
      </w:r>
      <w:r w:rsidRPr="00EC40B3">
        <w:rPr>
          <w:rFonts w:ascii="Book Antiqua" w:hAnsi="Book Antiqua" w:cs="VAGRounded Lt"/>
          <w:i/>
          <w:color w:val="000000"/>
          <w:sz w:val="24"/>
          <w:szCs w:val="24"/>
        </w:rPr>
        <w:t>Mercedaria de la Caridad</w:t>
      </w:r>
      <w:r w:rsidRPr="00EC40B3">
        <w:rPr>
          <w:rFonts w:ascii="Book Antiqua" w:hAnsi="Book Antiqua" w:cs="VAGRounded Lt"/>
          <w:color w:val="000000"/>
          <w:sz w:val="24"/>
          <w:szCs w:val="24"/>
        </w:rPr>
        <w:t>. Somos queridas por Dios Trinidad y sabemos que nos quiere en medio del mundo siendo, como Jesucristo, el rostro de su Misericordia.</w:t>
      </w:r>
      <w:r w:rsidR="00A93C80">
        <w:rPr>
          <w:rFonts w:ascii="Book Antiqua" w:hAnsi="Book Antiqua" w:cs="VAGRounded Lt"/>
          <w:color w:val="000000"/>
          <w:sz w:val="24"/>
          <w:szCs w:val="24"/>
        </w:rPr>
        <w:t>.</w:t>
      </w:r>
      <w:r w:rsidRPr="00EC40B3">
        <w:rPr>
          <w:rFonts w:ascii="Book Antiqua" w:hAnsi="Book Antiqua" w:cs="VAGRounded Lt"/>
          <w:color w:val="000000"/>
          <w:sz w:val="24"/>
          <w:szCs w:val="24"/>
        </w:rPr>
        <w:t>. Para todas, para todos hay tarea</w:t>
      </w:r>
      <w:r w:rsidR="00A93C80">
        <w:rPr>
          <w:rFonts w:ascii="Book Antiqua" w:hAnsi="Book Antiqua" w:cs="VAGRounded Lt"/>
          <w:color w:val="000000"/>
          <w:sz w:val="24"/>
          <w:szCs w:val="24"/>
        </w:rPr>
        <w:t>.</w:t>
      </w:r>
      <w:r w:rsidRPr="00EC40B3">
        <w:rPr>
          <w:rFonts w:ascii="Book Antiqua" w:hAnsi="Book Antiqua" w:cs="VAGRounded Lt"/>
          <w:color w:val="000000"/>
          <w:sz w:val="24"/>
          <w:szCs w:val="24"/>
        </w:rPr>
        <w:t xml:space="preserve"> Seamos “</w:t>
      </w:r>
      <w:r w:rsidRPr="00EC40B3">
        <w:rPr>
          <w:rFonts w:ascii="Book Antiqua" w:hAnsi="Book Antiqua" w:cs="VAGRounded Lt"/>
          <w:i/>
          <w:color w:val="000000"/>
          <w:sz w:val="24"/>
          <w:szCs w:val="24"/>
        </w:rPr>
        <w:t>misericordiosas/os como el Padre”</w:t>
      </w:r>
      <w:r w:rsidRPr="00EC40B3">
        <w:rPr>
          <w:rFonts w:ascii="Book Antiqua" w:hAnsi="Book Antiqua" w:cs="VAGRounded Lt"/>
          <w:color w:val="000000"/>
          <w:sz w:val="24"/>
          <w:szCs w:val="24"/>
        </w:rPr>
        <w:t>. Gracias, Señor, por hacernos ser en la historia, en el mundo, en medio de nuestro pueblo…</w:t>
      </w:r>
    </w:p>
    <w:p w:rsidR="0035755A" w:rsidRPr="00EC40B3" w:rsidRDefault="00AD00B0" w:rsidP="0035755A">
      <w:pPr>
        <w:spacing w:after="0" w:line="240" w:lineRule="auto"/>
        <w:jc w:val="both"/>
        <w:rPr>
          <w:rFonts w:ascii="Book Antiqua" w:hAnsi="Book Antiqua" w:cs="VAGRounded Lt"/>
          <w:color w:val="000000"/>
          <w:sz w:val="24"/>
          <w:szCs w:val="24"/>
        </w:rPr>
      </w:pPr>
      <w:r>
        <w:rPr>
          <w:noProof/>
          <w:color w:val="0000FF"/>
          <w:lang w:val="it-IT" w:eastAsia="it-IT"/>
        </w:rPr>
        <w:drawing>
          <wp:anchor distT="0" distB="0" distL="114300" distR="114300" simplePos="0" relativeHeight="251663360" behindDoc="1" locked="0" layoutInCell="1" allowOverlap="1" wp14:anchorId="78AAE4DA" wp14:editId="4F1A6625">
            <wp:simplePos x="0" y="0"/>
            <wp:positionH relativeFrom="column">
              <wp:posOffset>4664710</wp:posOffset>
            </wp:positionH>
            <wp:positionV relativeFrom="paragraph">
              <wp:posOffset>41275</wp:posOffset>
            </wp:positionV>
            <wp:extent cx="1466850" cy="1098550"/>
            <wp:effectExtent l="0" t="0" r="0" b="6350"/>
            <wp:wrapTight wrapText="bothSides">
              <wp:wrapPolygon edited="0">
                <wp:start x="1122" y="0"/>
                <wp:lineTo x="0" y="749"/>
                <wp:lineTo x="0" y="20976"/>
                <wp:lineTo x="1122" y="21350"/>
                <wp:lineTo x="20197" y="21350"/>
                <wp:lineTo x="21319" y="20976"/>
                <wp:lineTo x="21319" y="749"/>
                <wp:lineTo x="20197" y="0"/>
                <wp:lineTo x="1122" y="0"/>
              </wp:wrapPolygon>
            </wp:wrapTight>
            <wp:docPr id="6" name="Imagen 6" descr="https://i.ytimg.com/vi/-5t7jV_TaRo/hqdefault.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i.ytimg.com/vi/-5t7jV_TaRo/hqdefault.jpg">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6850" cy="109855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AD00B0" w:rsidRPr="00AD00B0" w:rsidRDefault="00EC40B3" w:rsidP="00AD00B0">
      <w:pPr>
        <w:pStyle w:val="Default"/>
        <w:rPr>
          <w:rFonts w:ascii="Book Antiqua" w:hAnsi="Book Antiqua" w:cs="VAGRounded Lt"/>
          <w:b/>
          <w:i/>
          <w:color w:val="auto"/>
          <w:sz w:val="22"/>
        </w:rPr>
      </w:pPr>
      <w:r w:rsidRPr="00AD00B0">
        <w:rPr>
          <w:rFonts w:ascii="Book Antiqua" w:hAnsi="Book Antiqua" w:cs="VAGRounded Lt"/>
          <w:b/>
          <w:color w:val="002060"/>
        </w:rPr>
        <w:t xml:space="preserve">Continua </w:t>
      </w:r>
      <w:r w:rsidRPr="00AD00B0">
        <w:rPr>
          <w:rFonts w:ascii="Book Antiqua" w:hAnsi="Book Antiqua" w:cs="VAGRounded Lt"/>
          <w:b/>
          <w:i/>
          <w:color w:val="002060"/>
        </w:rPr>
        <w:t>lo propio del Oficio</w:t>
      </w:r>
      <w:r w:rsidR="00AD00B0" w:rsidRPr="00AD00B0">
        <w:rPr>
          <w:rFonts w:ascii="Book Antiqua" w:hAnsi="Book Antiqua" w:cs="VAGRounded Lt"/>
          <w:b/>
          <w:i/>
          <w:color w:val="002060"/>
        </w:rPr>
        <w:t xml:space="preserve"> </w:t>
      </w:r>
      <w:r w:rsidR="00AD00B0" w:rsidRPr="00AD00B0">
        <w:rPr>
          <w:rFonts w:ascii="Book Antiqua" w:hAnsi="Book Antiqua" w:cs="VAGRounded Lt"/>
          <w:b/>
          <w:i/>
          <w:color w:val="auto"/>
          <w:sz w:val="22"/>
        </w:rPr>
        <w:t>(Preces, Magníficat y Padre Nuestro)</w:t>
      </w:r>
    </w:p>
    <w:p w:rsidR="00EC40B3" w:rsidRDefault="00EC40B3" w:rsidP="0035755A">
      <w:pPr>
        <w:spacing w:after="0" w:line="240" w:lineRule="auto"/>
        <w:jc w:val="both"/>
        <w:rPr>
          <w:rFonts w:ascii="Book Antiqua" w:hAnsi="Book Antiqua" w:cs="VAGRounded Lt"/>
          <w:b/>
          <w:i/>
          <w:sz w:val="24"/>
          <w:szCs w:val="24"/>
        </w:rPr>
      </w:pPr>
    </w:p>
    <w:p w:rsidR="00EC40B3" w:rsidRPr="00C752D9" w:rsidRDefault="00EC40B3" w:rsidP="00EC40B3">
      <w:pPr>
        <w:spacing w:after="0" w:line="240" w:lineRule="auto"/>
        <w:jc w:val="both"/>
        <w:rPr>
          <w:rFonts w:ascii="Book Antiqua" w:hAnsi="Book Antiqua" w:cs="VAGRounded Lt"/>
          <w:b/>
          <w:i/>
          <w:color w:val="C00000"/>
          <w:sz w:val="24"/>
          <w:szCs w:val="24"/>
        </w:rPr>
      </w:pPr>
      <w:r w:rsidRPr="00C752D9">
        <w:rPr>
          <w:rFonts w:ascii="Book Antiqua" w:hAnsi="Book Antiqua" w:cs="VAGRounded Lt"/>
          <w:b/>
          <w:color w:val="C00000"/>
          <w:sz w:val="24"/>
          <w:szCs w:val="24"/>
        </w:rPr>
        <w:t xml:space="preserve">Momentos de </w:t>
      </w:r>
      <w:r w:rsidRPr="00C752D9">
        <w:rPr>
          <w:rFonts w:ascii="Book Antiqua" w:hAnsi="Book Antiqua" w:cs="VAGRounded Lt"/>
          <w:b/>
          <w:i/>
          <w:smallCaps/>
          <w:color w:val="002060"/>
          <w:sz w:val="24"/>
          <w:szCs w:val="24"/>
        </w:rPr>
        <w:t>O</w:t>
      </w:r>
      <w:r w:rsidR="00C752D9">
        <w:rPr>
          <w:rFonts w:ascii="Book Antiqua" w:hAnsi="Book Antiqua" w:cs="VAGRounded Lt"/>
          <w:b/>
          <w:i/>
          <w:color w:val="002060"/>
          <w:sz w:val="24"/>
          <w:szCs w:val="24"/>
        </w:rPr>
        <w:t>ración y acción de gracias</w:t>
      </w:r>
    </w:p>
    <w:p w:rsidR="00EC40B3" w:rsidRPr="00EC40B3" w:rsidRDefault="00EC40B3" w:rsidP="0035755A">
      <w:pPr>
        <w:spacing w:after="0" w:line="240" w:lineRule="auto"/>
        <w:jc w:val="both"/>
        <w:rPr>
          <w:rFonts w:ascii="Book Antiqua" w:hAnsi="Book Antiqua" w:cs="VAGRounded Lt"/>
          <w:color w:val="000000"/>
          <w:sz w:val="24"/>
          <w:szCs w:val="24"/>
        </w:rPr>
      </w:pPr>
    </w:p>
    <w:p w:rsidR="00EC40B3" w:rsidRPr="00EC40B3" w:rsidRDefault="00FF4244" w:rsidP="00FF4244">
      <w:pPr>
        <w:pStyle w:val="Prrafodelista"/>
        <w:numPr>
          <w:ilvl w:val="0"/>
          <w:numId w:val="2"/>
        </w:numPr>
        <w:rPr>
          <w:rFonts w:ascii="Book Antiqua" w:hAnsi="Book Antiqua" w:cs="VAGRounded Lt"/>
          <w:sz w:val="24"/>
          <w:szCs w:val="24"/>
        </w:rPr>
      </w:pPr>
      <w:r w:rsidRPr="00EC40B3">
        <w:rPr>
          <w:rFonts w:ascii="Book Antiqua" w:hAnsi="Book Antiqua"/>
          <w:b/>
          <w:smallCaps/>
          <w:color w:val="002060"/>
          <w:sz w:val="24"/>
          <w:szCs w:val="24"/>
        </w:rPr>
        <w:t>Gracias, Señor, desde…</w:t>
      </w:r>
      <w:r w:rsidR="003C0553" w:rsidRPr="00EC40B3">
        <w:rPr>
          <w:rFonts w:ascii="Book Antiqua" w:hAnsi="Book Antiqua"/>
          <w:b/>
          <w:smallCaps/>
          <w:color w:val="002060"/>
          <w:sz w:val="24"/>
          <w:szCs w:val="24"/>
        </w:rPr>
        <w:t xml:space="preserve"> </w:t>
      </w:r>
    </w:p>
    <w:p w:rsidR="00FF4244" w:rsidRPr="00EC40B3" w:rsidRDefault="003022B7" w:rsidP="00C752D9">
      <w:pPr>
        <w:jc w:val="both"/>
        <w:rPr>
          <w:rFonts w:ascii="Book Antiqua" w:hAnsi="Book Antiqua" w:cs="VAGRounded Lt"/>
          <w:sz w:val="24"/>
          <w:szCs w:val="24"/>
        </w:rPr>
      </w:pPr>
      <w:r w:rsidRPr="00EC40B3">
        <w:rPr>
          <w:rFonts w:ascii="Book Antiqua" w:hAnsi="Book Antiqua" w:cs="VAGRounded Lt"/>
          <w:sz w:val="24"/>
          <w:szCs w:val="24"/>
        </w:rPr>
        <w:t>-</w:t>
      </w:r>
      <w:r w:rsidR="00FF4244" w:rsidRPr="00EC40B3">
        <w:rPr>
          <w:rFonts w:ascii="Book Antiqua" w:hAnsi="Book Antiqua" w:cs="VAGRounded Lt"/>
          <w:b/>
          <w:i/>
          <w:sz w:val="24"/>
          <w:szCs w:val="24"/>
        </w:rPr>
        <w:t>Gracias</w:t>
      </w:r>
      <w:r w:rsidR="00FF4244" w:rsidRPr="00EC40B3">
        <w:rPr>
          <w:rFonts w:ascii="Book Antiqua" w:hAnsi="Book Antiqua" w:cs="VAGRounded Lt"/>
          <w:sz w:val="24"/>
          <w:szCs w:val="24"/>
        </w:rPr>
        <w:t>, Señor, desde la indigencia y la debilidad de nuestros muchos años, desde la vejez que acumula largas horas de entrega, desde las fuerzas agotadas y desde los silencios, desde la soledad</w:t>
      </w:r>
      <w:r w:rsidR="00930BB8" w:rsidRPr="00EC40B3">
        <w:rPr>
          <w:rFonts w:ascii="Book Antiqua" w:hAnsi="Book Antiqua" w:cs="VAGRounded Lt"/>
          <w:sz w:val="24"/>
          <w:szCs w:val="24"/>
        </w:rPr>
        <w:t xml:space="preserve">. </w:t>
      </w:r>
      <w:r w:rsidR="00930BB8" w:rsidRPr="00EC40B3">
        <w:rPr>
          <w:rFonts w:ascii="Book Antiqua" w:hAnsi="Book Antiqua" w:cs="VAGRounded Lt"/>
          <w:b/>
          <w:sz w:val="24"/>
          <w:szCs w:val="24"/>
        </w:rPr>
        <w:t>TODAS</w:t>
      </w:r>
      <w:r w:rsidR="00930BB8" w:rsidRPr="00EC40B3">
        <w:rPr>
          <w:rFonts w:ascii="Book Antiqua" w:hAnsi="Book Antiqua" w:cs="VAGRounded Lt"/>
          <w:sz w:val="24"/>
          <w:szCs w:val="24"/>
        </w:rPr>
        <w:t xml:space="preserve">: </w:t>
      </w:r>
      <w:r w:rsidR="00930BB8" w:rsidRPr="00EC40B3">
        <w:rPr>
          <w:rFonts w:ascii="Book Antiqua" w:hAnsi="Book Antiqua" w:cs="VAGRounded Lt"/>
          <w:b/>
          <w:i/>
          <w:sz w:val="24"/>
          <w:szCs w:val="24"/>
        </w:rPr>
        <w:t>Gracias, Señor</w:t>
      </w:r>
    </w:p>
    <w:p w:rsidR="00FF4244" w:rsidRPr="00EC40B3" w:rsidRDefault="003022B7" w:rsidP="00FF4244">
      <w:pPr>
        <w:pStyle w:val="Default"/>
        <w:rPr>
          <w:rFonts w:ascii="Book Antiqua" w:hAnsi="Book Antiqua" w:cs="VAGRounded Lt"/>
        </w:rPr>
      </w:pPr>
      <w:r w:rsidRPr="00EC40B3">
        <w:rPr>
          <w:rFonts w:ascii="Book Antiqua" w:hAnsi="Book Antiqua" w:cs="VAGRounded Lt"/>
        </w:rPr>
        <w:lastRenderedPageBreak/>
        <w:t>-</w:t>
      </w:r>
      <w:r w:rsidR="00FF4244" w:rsidRPr="00EC40B3">
        <w:rPr>
          <w:rFonts w:ascii="Book Antiqua" w:hAnsi="Book Antiqua" w:cs="VAGRounded Lt"/>
          <w:b/>
          <w:i/>
        </w:rPr>
        <w:t>Gracias</w:t>
      </w:r>
      <w:r w:rsidR="00C752D9">
        <w:rPr>
          <w:rFonts w:ascii="Book Antiqua" w:hAnsi="Book Antiqua" w:cs="VAGRounded Lt"/>
          <w:b/>
          <w:i/>
        </w:rPr>
        <w:t xml:space="preserve">, </w:t>
      </w:r>
      <w:r w:rsidR="00C752D9" w:rsidRPr="00C752D9">
        <w:rPr>
          <w:rFonts w:ascii="Book Antiqua" w:hAnsi="Book Antiqua" w:cs="VAGRounded Lt"/>
        </w:rPr>
        <w:t>Señor</w:t>
      </w:r>
      <w:r w:rsidR="00C752D9">
        <w:rPr>
          <w:rFonts w:ascii="Book Antiqua" w:hAnsi="Book Antiqua" w:cs="VAGRounded Lt"/>
          <w:b/>
          <w:i/>
        </w:rPr>
        <w:t>,</w:t>
      </w:r>
      <w:r w:rsidR="00FF4244" w:rsidRPr="00EC40B3">
        <w:rPr>
          <w:rFonts w:ascii="Book Antiqua" w:hAnsi="Book Antiqua" w:cs="VAGRounded Lt"/>
        </w:rPr>
        <w:t xml:space="preserve"> desde, la enfermedad, desde las pocas fuerzas para nada, desde los d</w:t>
      </w:r>
      <w:r w:rsidRPr="00EC40B3">
        <w:rPr>
          <w:rFonts w:ascii="Book Antiqua" w:hAnsi="Book Antiqua" w:cs="VAGRounded Lt"/>
        </w:rPr>
        <w:t>ía</w:t>
      </w:r>
      <w:r w:rsidR="00FF4244" w:rsidRPr="00EC40B3">
        <w:rPr>
          <w:rFonts w:ascii="Book Antiqua" w:hAnsi="Book Antiqua" w:cs="VAGRounded Lt"/>
        </w:rPr>
        <w:t xml:space="preserve">s convertidos en noches y </w:t>
      </w:r>
      <w:r w:rsidR="00C752D9">
        <w:rPr>
          <w:rFonts w:ascii="Book Antiqua" w:hAnsi="Book Antiqua" w:cs="VAGRounded Lt"/>
        </w:rPr>
        <w:t xml:space="preserve">las </w:t>
      </w:r>
      <w:r w:rsidR="00FF4244" w:rsidRPr="00EC40B3">
        <w:rPr>
          <w:rFonts w:ascii="Book Antiqua" w:hAnsi="Book Antiqua" w:cs="VAGRounded Lt"/>
        </w:rPr>
        <w:t>noches convertidas en largas horas de espera</w:t>
      </w:r>
      <w:r w:rsidR="00C752D9">
        <w:rPr>
          <w:rFonts w:ascii="Book Antiqua" w:hAnsi="Book Antiqua" w:cs="VAGRounded Lt"/>
        </w:rPr>
        <w:t xml:space="preserve"> de otro nuevo día.</w:t>
      </w:r>
      <w:r w:rsidR="00930BB8" w:rsidRPr="00EC40B3">
        <w:rPr>
          <w:rFonts w:ascii="Book Antiqua" w:hAnsi="Book Antiqua" w:cs="VAGRounded Lt"/>
        </w:rPr>
        <w:t xml:space="preserve"> </w:t>
      </w:r>
      <w:r w:rsidR="00930BB8" w:rsidRPr="00EC40B3">
        <w:rPr>
          <w:rFonts w:ascii="Book Antiqua" w:hAnsi="Book Antiqua" w:cs="VAGRounded Lt"/>
          <w:b/>
          <w:i/>
        </w:rPr>
        <w:t>Gracias</w:t>
      </w:r>
      <w:r w:rsidR="00930BB8" w:rsidRPr="00EC40B3">
        <w:rPr>
          <w:rFonts w:ascii="Book Antiqua" w:hAnsi="Book Antiqua" w:cs="VAGRounded Lt"/>
        </w:rPr>
        <w:t>…</w:t>
      </w:r>
    </w:p>
    <w:p w:rsidR="00EC40B3" w:rsidRPr="00EC40B3" w:rsidRDefault="00EC40B3" w:rsidP="00FF4244">
      <w:pPr>
        <w:pStyle w:val="Default"/>
        <w:rPr>
          <w:rFonts w:ascii="Book Antiqua" w:hAnsi="Book Antiqua" w:cs="VAGRounded Lt"/>
        </w:rPr>
      </w:pPr>
    </w:p>
    <w:p w:rsidR="003022B7" w:rsidRDefault="003022B7" w:rsidP="00FF4244">
      <w:pPr>
        <w:pStyle w:val="Default"/>
        <w:rPr>
          <w:rFonts w:ascii="Book Antiqua" w:hAnsi="Book Antiqua" w:cs="VAGRounded Lt"/>
        </w:rPr>
      </w:pPr>
      <w:r w:rsidRPr="00EC40B3">
        <w:rPr>
          <w:rFonts w:ascii="Book Antiqua" w:hAnsi="Book Antiqua" w:cs="VAGRounded Lt"/>
        </w:rPr>
        <w:t>-</w:t>
      </w:r>
      <w:r w:rsidR="00FF4244" w:rsidRPr="00EC40B3">
        <w:rPr>
          <w:rFonts w:ascii="Book Antiqua" w:hAnsi="Book Antiqua" w:cs="VAGRounded Lt"/>
          <w:b/>
          <w:i/>
        </w:rPr>
        <w:t>Gracias</w:t>
      </w:r>
      <w:r w:rsidR="00FF4244" w:rsidRPr="00EC40B3">
        <w:rPr>
          <w:rFonts w:ascii="Book Antiqua" w:hAnsi="Book Antiqua" w:cs="VAGRounded Lt"/>
        </w:rPr>
        <w:t xml:space="preserve">, Señor, </w:t>
      </w:r>
      <w:r w:rsidR="00930BB8" w:rsidRPr="00EC40B3">
        <w:rPr>
          <w:rFonts w:ascii="Book Antiqua" w:hAnsi="Book Antiqua" w:cs="VAGRounded Lt"/>
        </w:rPr>
        <w:t>desde</w:t>
      </w:r>
      <w:r w:rsidRPr="00EC40B3">
        <w:rPr>
          <w:rFonts w:ascii="Book Antiqua" w:hAnsi="Book Antiqua" w:cs="VAGRounded Lt"/>
        </w:rPr>
        <w:t xml:space="preserve"> las fuerzas renovadas cada día, </w:t>
      </w:r>
      <w:r w:rsidR="00C752D9">
        <w:rPr>
          <w:rFonts w:ascii="Book Antiqua" w:hAnsi="Book Antiqua" w:cs="VAGRounded Lt"/>
        </w:rPr>
        <w:t>y desde</w:t>
      </w:r>
      <w:r w:rsidRPr="00EC40B3">
        <w:rPr>
          <w:rFonts w:ascii="Book Antiqua" w:hAnsi="Book Antiqua" w:cs="VAGRounded Lt"/>
        </w:rPr>
        <w:t xml:space="preserve"> los deseos de convertir cada hora en</w:t>
      </w:r>
      <w:r w:rsidR="00C752D9">
        <w:rPr>
          <w:rFonts w:ascii="Book Antiqua" w:hAnsi="Book Antiqua" w:cs="VAGRounded Lt"/>
        </w:rPr>
        <w:t xml:space="preserve"> una bendición para mí y para la</w:t>
      </w:r>
      <w:r w:rsidRPr="00EC40B3">
        <w:rPr>
          <w:rFonts w:ascii="Book Antiqua" w:hAnsi="Book Antiqua" w:cs="VAGRounded Lt"/>
        </w:rPr>
        <w:t>s demás</w:t>
      </w:r>
      <w:r w:rsidR="00930BB8" w:rsidRPr="00EC40B3">
        <w:rPr>
          <w:rFonts w:ascii="Book Antiqua" w:hAnsi="Book Antiqua" w:cs="VAGRounded Lt"/>
        </w:rPr>
        <w:t>…</w:t>
      </w:r>
    </w:p>
    <w:p w:rsidR="00C752D9" w:rsidRPr="00EC40B3" w:rsidRDefault="00C752D9" w:rsidP="00FF4244">
      <w:pPr>
        <w:pStyle w:val="Default"/>
        <w:rPr>
          <w:rFonts w:ascii="Book Antiqua" w:hAnsi="Book Antiqua" w:cs="VAGRounded Lt"/>
        </w:rPr>
      </w:pPr>
    </w:p>
    <w:p w:rsidR="00930BB8" w:rsidRPr="00EC40B3" w:rsidRDefault="003022B7" w:rsidP="00FF4244">
      <w:pPr>
        <w:pStyle w:val="Default"/>
        <w:rPr>
          <w:rFonts w:ascii="Book Antiqua" w:hAnsi="Book Antiqua" w:cs="VAGRounded Lt"/>
        </w:rPr>
      </w:pPr>
      <w:r w:rsidRPr="00EC40B3">
        <w:rPr>
          <w:rFonts w:ascii="Book Antiqua" w:hAnsi="Book Antiqua" w:cs="VAGRounded Lt"/>
        </w:rPr>
        <w:t>-</w:t>
      </w:r>
      <w:r w:rsidRPr="00EC40B3">
        <w:rPr>
          <w:rFonts w:ascii="Book Antiqua" w:hAnsi="Book Antiqua" w:cs="VAGRounded Lt"/>
          <w:b/>
          <w:i/>
        </w:rPr>
        <w:t>Gracias</w:t>
      </w:r>
      <w:r w:rsidR="00930BB8" w:rsidRPr="00EC40B3">
        <w:rPr>
          <w:rFonts w:ascii="Book Antiqua" w:hAnsi="Book Antiqua" w:cs="VAGRounded Lt"/>
        </w:rPr>
        <w:t xml:space="preserve">, Señor, </w:t>
      </w:r>
      <w:r w:rsidR="00C752D9">
        <w:rPr>
          <w:rFonts w:ascii="Book Antiqua" w:hAnsi="Book Antiqua" w:cs="VAGRounded Lt"/>
        </w:rPr>
        <w:t>desde</w:t>
      </w:r>
      <w:r w:rsidRPr="00EC40B3">
        <w:rPr>
          <w:rFonts w:ascii="Book Antiqua" w:hAnsi="Book Antiqua" w:cs="VAGRounded Lt"/>
        </w:rPr>
        <w:t xml:space="preserve"> la misión de caridad liberadora que aún nos espera, </w:t>
      </w:r>
      <w:r w:rsidR="00C752D9">
        <w:rPr>
          <w:rFonts w:ascii="Book Antiqua" w:hAnsi="Book Antiqua" w:cs="VAGRounded Lt"/>
        </w:rPr>
        <w:t>desde</w:t>
      </w:r>
      <w:r w:rsidR="00930BB8" w:rsidRPr="00EC40B3">
        <w:rPr>
          <w:rFonts w:ascii="Book Antiqua" w:hAnsi="Book Antiqua" w:cs="VAGRounded Lt"/>
        </w:rPr>
        <w:t xml:space="preserve"> las personas que atendemos y nos atienden</w:t>
      </w:r>
      <w:r w:rsidR="00C752D9">
        <w:rPr>
          <w:rFonts w:ascii="Book Antiqua" w:hAnsi="Book Antiqua" w:cs="VAGRounded Lt"/>
        </w:rPr>
        <w:t>, desde la carencia de medios y desde la creatividad que nos das</w:t>
      </w:r>
      <w:r w:rsidR="00930BB8" w:rsidRPr="00EC40B3">
        <w:rPr>
          <w:rFonts w:ascii="Book Antiqua" w:hAnsi="Book Antiqua" w:cs="VAGRounded Lt"/>
        </w:rPr>
        <w:t>…</w:t>
      </w:r>
    </w:p>
    <w:p w:rsidR="00EC40B3" w:rsidRPr="00EC40B3" w:rsidRDefault="00EC40B3" w:rsidP="00FF4244">
      <w:pPr>
        <w:pStyle w:val="Default"/>
        <w:rPr>
          <w:rFonts w:ascii="Book Antiqua" w:hAnsi="Book Antiqua" w:cs="VAGRounded Lt"/>
        </w:rPr>
      </w:pPr>
    </w:p>
    <w:p w:rsidR="003022B7" w:rsidRPr="00EC40B3" w:rsidRDefault="003022B7" w:rsidP="00FF4244">
      <w:pPr>
        <w:pStyle w:val="Default"/>
        <w:rPr>
          <w:rFonts w:ascii="Book Antiqua" w:hAnsi="Book Antiqua" w:cs="VAGRounded Lt"/>
        </w:rPr>
      </w:pPr>
      <w:r w:rsidRPr="00EC40B3">
        <w:rPr>
          <w:rFonts w:ascii="Book Antiqua" w:hAnsi="Book Antiqua" w:cs="VAGRounded Lt"/>
        </w:rPr>
        <w:t>-</w:t>
      </w:r>
      <w:r w:rsidRPr="00EC40B3">
        <w:rPr>
          <w:rFonts w:ascii="Book Antiqua" w:hAnsi="Book Antiqua" w:cs="VAGRounded Lt"/>
          <w:b/>
          <w:i/>
        </w:rPr>
        <w:t>Gracias</w:t>
      </w:r>
      <w:r w:rsidR="00930BB8" w:rsidRPr="00EC40B3">
        <w:rPr>
          <w:rFonts w:ascii="Book Antiqua" w:hAnsi="Book Antiqua" w:cs="VAGRounded Lt"/>
        </w:rPr>
        <w:t>, Señor</w:t>
      </w:r>
      <w:r w:rsidR="00C752D9">
        <w:rPr>
          <w:rFonts w:ascii="Book Antiqua" w:hAnsi="Book Antiqua" w:cs="VAGRounded Lt"/>
        </w:rPr>
        <w:t>,</w:t>
      </w:r>
      <w:r w:rsidR="00930BB8" w:rsidRPr="00EC40B3">
        <w:rPr>
          <w:rFonts w:ascii="Book Antiqua" w:hAnsi="Book Antiqua" w:cs="VAGRounded Lt"/>
        </w:rPr>
        <w:t xml:space="preserve"> </w:t>
      </w:r>
      <w:r w:rsidR="00930BB8" w:rsidRPr="00940DBE">
        <w:rPr>
          <w:rFonts w:ascii="Book Antiqua" w:hAnsi="Book Antiqua" w:cs="VAGRounded Lt"/>
          <w:vertAlign w:val="superscript"/>
        </w:rPr>
        <w:t>desde</w:t>
      </w:r>
      <w:r w:rsidR="00930BB8" w:rsidRPr="00EC40B3">
        <w:rPr>
          <w:rFonts w:ascii="Book Antiqua" w:hAnsi="Book Antiqua" w:cs="VAGRounded Lt"/>
        </w:rPr>
        <w:t xml:space="preserve"> las fuerzas </w:t>
      </w:r>
      <w:r w:rsidR="00C752D9">
        <w:rPr>
          <w:rFonts w:ascii="Book Antiqua" w:hAnsi="Book Antiqua" w:cs="VAGRounded Lt"/>
        </w:rPr>
        <w:t>renovadas en cada nueva vocación, gracias desde</w:t>
      </w:r>
      <w:r w:rsidR="00930BB8" w:rsidRPr="00EC40B3">
        <w:rPr>
          <w:rFonts w:ascii="Book Antiqua" w:hAnsi="Book Antiqua" w:cs="VAGRounded Lt"/>
        </w:rPr>
        <w:t xml:space="preserve"> las jóvenes que llegan como sabia </w:t>
      </w:r>
      <w:r w:rsidR="00C752D9">
        <w:rPr>
          <w:rFonts w:ascii="Book Antiqua" w:hAnsi="Book Antiqua" w:cs="VAGRounded Lt"/>
        </w:rPr>
        <w:t xml:space="preserve">y fuerza </w:t>
      </w:r>
      <w:r w:rsidR="00930BB8" w:rsidRPr="00EC40B3">
        <w:rPr>
          <w:rFonts w:ascii="Book Antiqua" w:hAnsi="Book Antiqua" w:cs="VAGRounded Lt"/>
        </w:rPr>
        <w:t>nueva a nuestra Congregación, a la Iglesia…</w:t>
      </w:r>
    </w:p>
    <w:p w:rsidR="00EC40B3" w:rsidRPr="00EC40B3" w:rsidRDefault="00EC40B3" w:rsidP="00FF4244">
      <w:pPr>
        <w:pStyle w:val="Default"/>
        <w:rPr>
          <w:rFonts w:ascii="Book Antiqua" w:hAnsi="Book Antiqua" w:cs="VAGRounded Lt"/>
        </w:rPr>
      </w:pPr>
    </w:p>
    <w:p w:rsidR="00930BB8" w:rsidRPr="00EC40B3" w:rsidRDefault="00930BB8" w:rsidP="00FF4244">
      <w:pPr>
        <w:pStyle w:val="Default"/>
        <w:rPr>
          <w:rFonts w:ascii="Book Antiqua" w:hAnsi="Book Antiqua" w:cs="VAGRounded Lt"/>
        </w:rPr>
      </w:pPr>
      <w:r w:rsidRPr="00EC40B3">
        <w:rPr>
          <w:rFonts w:ascii="Book Antiqua" w:hAnsi="Book Antiqua" w:cs="VAGRounded Lt"/>
        </w:rPr>
        <w:t>-</w:t>
      </w:r>
      <w:r w:rsidRPr="00EC40B3">
        <w:rPr>
          <w:rFonts w:ascii="Book Antiqua" w:hAnsi="Book Antiqua" w:cs="VAGRounded Lt"/>
          <w:b/>
          <w:i/>
        </w:rPr>
        <w:t>Gracias</w:t>
      </w:r>
      <w:r w:rsidRPr="00EC40B3">
        <w:rPr>
          <w:rFonts w:ascii="Book Antiqua" w:hAnsi="Book Antiqua" w:cs="VAGRounded Lt"/>
        </w:rPr>
        <w:t>, Señor, desde cada una de las hermanas de Asia, África, América Latina y España, por romper fronteras, por levantar obras de caridad, de misericordia</w:t>
      </w:r>
      <w:r w:rsidR="00C752D9">
        <w:rPr>
          <w:rFonts w:ascii="Book Antiqua" w:hAnsi="Book Antiqua" w:cs="VAGRounded Lt"/>
        </w:rPr>
        <w:t>, de liberación</w:t>
      </w:r>
      <w:r w:rsidRPr="00EC40B3">
        <w:rPr>
          <w:rFonts w:ascii="Book Antiqua" w:hAnsi="Book Antiqua" w:cs="VAGRounded Lt"/>
        </w:rPr>
        <w:t>…</w:t>
      </w:r>
    </w:p>
    <w:p w:rsidR="00EC40B3" w:rsidRPr="00EC40B3" w:rsidRDefault="00EC40B3" w:rsidP="00FF4244">
      <w:pPr>
        <w:pStyle w:val="Default"/>
        <w:rPr>
          <w:rFonts w:ascii="Book Antiqua" w:hAnsi="Book Antiqua" w:cs="VAGRounded Lt"/>
        </w:rPr>
      </w:pPr>
    </w:p>
    <w:p w:rsidR="00930BB8" w:rsidRPr="00EC40B3" w:rsidRDefault="00930BB8" w:rsidP="00FF4244">
      <w:pPr>
        <w:pStyle w:val="Default"/>
        <w:rPr>
          <w:rFonts w:ascii="Book Antiqua" w:hAnsi="Book Antiqua" w:cs="VAGRounded Lt"/>
        </w:rPr>
      </w:pPr>
      <w:r w:rsidRPr="00EC40B3">
        <w:rPr>
          <w:rFonts w:ascii="Book Antiqua" w:hAnsi="Book Antiqua" w:cs="VAGRounded Lt"/>
        </w:rPr>
        <w:t>-</w:t>
      </w:r>
      <w:r w:rsidRPr="00C752D9">
        <w:rPr>
          <w:rFonts w:ascii="Book Antiqua" w:hAnsi="Book Antiqua" w:cs="VAGRounded Lt"/>
          <w:i/>
        </w:rPr>
        <w:t>Gra</w:t>
      </w:r>
      <w:r w:rsidRPr="00EC40B3">
        <w:rPr>
          <w:rFonts w:ascii="Book Antiqua" w:hAnsi="Book Antiqua" w:cs="VAGRounded Lt"/>
          <w:b/>
          <w:i/>
        </w:rPr>
        <w:t>cias</w:t>
      </w:r>
      <w:r w:rsidRPr="00EC40B3">
        <w:rPr>
          <w:rFonts w:ascii="Book Antiqua" w:hAnsi="Book Antiqua" w:cs="VAGRounded Lt"/>
        </w:rPr>
        <w:t>, Señor</w:t>
      </w:r>
      <w:r w:rsidR="00C752D9">
        <w:rPr>
          <w:rFonts w:ascii="Book Antiqua" w:hAnsi="Book Antiqua" w:cs="VAGRounded Lt"/>
        </w:rPr>
        <w:t>,</w:t>
      </w:r>
      <w:r w:rsidRPr="00EC40B3">
        <w:rPr>
          <w:rFonts w:ascii="Book Antiqua" w:hAnsi="Book Antiqua" w:cs="VAGRounded Lt"/>
        </w:rPr>
        <w:t xml:space="preserve"> desde las obras terminadas, desde las que comienzan, desde las que no pudieron llevarse a cabo, desde las que sí se realizaron…</w:t>
      </w:r>
    </w:p>
    <w:p w:rsidR="00930BB8" w:rsidRPr="00EC40B3" w:rsidRDefault="00930BB8" w:rsidP="00FF4244">
      <w:pPr>
        <w:pStyle w:val="Default"/>
        <w:rPr>
          <w:rFonts w:ascii="Book Antiqua" w:hAnsi="Book Antiqua" w:cs="VAGRounded Lt"/>
        </w:rPr>
      </w:pPr>
    </w:p>
    <w:p w:rsidR="00FF4244" w:rsidRPr="00EC40B3" w:rsidRDefault="00930BB8" w:rsidP="00FF4244">
      <w:pPr>
        <w:pStyle w:val="Default"/>
        <w:rPr>
          <w:rFonts w:ascii="Book Antiqua" w:hAnsi="Book Antiqua" w:cs="VAGRounded Lt"/>
        </w:rPr>
      </w:pPr>
      <w:r w:rsidRPr="00EC40B3">
        <w:rPr>
          <w:rFonts w:ascii="Book Antiqua" w:hAnsi="Book Antiqua" w:cs="VAGRounded Lt"/>
        </w:rPr>
        <w:t>- Gracias, Señor, desde… (</w:t>
      </w:r>
      <w:proofErr w:type="gramStart"/>
      <w:r w:rsidRPr="00EC40B3">
        <w:rPr>
          <w:rFonts w:ascii="Book Antiqua" w:hAnsi="Book Antiqua" w:cs="VAGRounded Lt"/>
          <w:b/>
          <w:i/>
        </w:rPr>
        <w:t>espontaneas</w:t>
      </w:r>
      <w:proofErr w:type="gramEnd"/>
      <w:r w:rsidRPr="00EC40B3">
        <w:rPr>
          <w:rFonts w:ascii="Book Antiqua" w:hAnsi="Book Antiqua" w:cs="VAGRounded Lt"/>
        </w:rPr>
        <w:t>)</w:t>
      </w:r>
    </w:p>
    <w:p w:rsidR="007E1B73" w:rsidRPr="00EC40B3" w:rsidRDefault="007E1B73" w:rsidP="00FF4244">
      <w:pPr>
        <w:pStyle w:val="Default"/>
        <w:rPr>
          <w:rFonts w:ascii="Book Antiqua" w:hAnsi="Book Antiqua" w:cs="VAGRounded Lt"/>
        </w:rPr>
      </w:pPr>
    </w:p>
    <w:p w:rsidR="006F158F" w:rsidRDefault="006F158F" w:rsidP="00FF4244">
      <w:pPr>
        <w:pStyle w:val="Default"/>
        <w:rPr>
          <w:rFonts w:ascii="Book Antiqua" w:hAnsi="Book Antiqua" w:cs="VAGRounded Lt"/>
          <w:b/>
          <w:i/>
          <w:color w:val="002060"/>
          <w:sz w:val="22"/>
          <w:szCs w:val="22"/>
        </w:rPr>
      </w:pPr>
    </w:p>
    <w:p w:rsidR="00657A22" w:rsidRPr="00657A22" w:rsidRDefault="001F4473" w:rsidP="00FF4244">
      <w:pPr>
        <w:pStyle w:val="Default"/>
        <w:rPr>
          <w:rFonts w:ascii="Book Antiqua" w:hAnsi="Book Antiqua" w:cs="VAGRounded Lt"/>
          <w:color w:val="002060"/>
          <w:sz w:val="22"/>
          <w:szCs w:val="22"/>
        </w:rPr>
      </w:pPr>
      <w:r>
        <w:rPr>
          <w:noProof/>
          <w:color w:val="0000FF"/>
          <w:lang w:val="it-IT" w:eastAsia="it-IT"/>
        </w:rPr>
        <w:drawing>
          <wp:anchor distT="0" distB="0" distL="114300" distR="114300" simplePos="0" relativeHeight="251662336" behindDoc="1" locked="0" layoutInCell="1" allowOverlap="1" wp14:anchorId="23681A86" wp14:editId="6BCE3FFF">
            <wp:simplePos x="0" y="0"/>
            <wp:positionH relativeFrom="column">
              <wp:posOffset>1991360</wp:posOffset>
            </wp:positionH>
            <wp:positionV relativeFrom="paragraph">
              <wp:posOffset>219075</wp:posOffset>
            </wp:positionV>
            <wp:extent cx="2146300" cy="2022475"/>
            <wp:effectExtent l="0" t="0" r="6350" b="0"/>
            <wp:wrapTight wrapText="bothSides">
              <wp:wrapPolygon edited="0">
                <wp:start x="0" y="0"/>
                <wp:lineTo x="0" y="21363"/>
                <wp:lineTo x="21472" y="21363"/>
                <wp:lineTo x="21472" y="0"/>
                <wp:lineTo x="0" y="0"/>
              </wp:wrapPolygon>
            </wp:wrapTight>
            <wp:docPr id="5" name="Imagen 5" descr="https://jesanclara.files.wordpress.com/2016/02/ac3b1o-de-la-misericordia.jpg?w=350&amp;h=200&amp;crop=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jesanclara.files.wordpress.com/2016/02/ac3b1o-de-la-misericordia.jpg?w=350&amp;h=200&amp;crop=1">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46300" cy="202247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57A22" w:rsidRPr="00657A22" w:rsidSect="00D574C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AGRounded BT">
    <w:altName w:val="VAG Rounde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AGRounded Lt">
    <w:altName w:val="VAG Rounded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B10A"/>
      </v:shape>
    </w:pict>
  </w:numPicBullet>
  <w:abstractNum w:abstractNumId="0" w15:restartNumberingAfterBreak="0">
    <w:nsid w:val="0891658E"/>
    <w:multiLevelType w:val="hybridMultilevel"/>
    <w:tmpl w:val="5F62B6E6"/>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B341A1D"/>
    <w:multiLevelType w:val="hybridMultilevel"/>
    <w:tmpl w:val="1A92B3E0"/>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2582920"/>
    <w:multiLevelType w:val="hybridMultilevel"/>
    <w:tmpl w:val="F2041188"/>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0F5270B"/>
    <w:multiLevelType w:val="hybridMultilevel"/>
    <w:tmpl w:val="08FACDB6"/>
    <w:lvl w:ilvl="0" w:tplc="0C0A000B">
      <w:start w:val="1"/>
      <w:numFmt w:val="bullet"/>
      <w:lvlText w:val=""/>
      <w:lvlJc w:val="left"/>
      <w:pPr>
        <w:ind w:left="502" w:hanging="360"/>
      </w:pPr>
      <w:rPr>
        <w:rFonts w:ascii="Wingdings" w:hAnsi="Wingdings"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E01"/>
    <w:rsid w:val="00190891"/>
    <w:rsid w:val="001B4954"/>
    <w:rsid w:val="001F4473"/>
    <w:rsid w:val="003022B7"/>
    <w:rsid w:val="0035755A"/>
    <w:rsid w:val="003C0553"/>
    <w:rsid w:val="00587AFA"/>
    <w:rsid w:val="005E4D35"/>
    <w:rsid w:val="00657A22"/>
    <w:rsid w:val="0067150F"/>
    <w:rsid w:val="006A0E01"/>
    <w:rsid w:val="006A189E"/>
    <w:rsid w:val="006F158F"/>
    <w:rsid w:val="00735066"/>
    <w:rsid w:val="007E1B73"/>
    <w:rsid w:val="00847075"/>
    <w:rsid w:val="00880C0A"/>
    <w:rsid w:val="008A3F93"/>
    <w:rsid w:val="00930BB8"/>
    <w:rsid w:val="00940DBE"/>
    <w:rsid w:val="00993A2E"/>
    <w:rsid w:val="009F0688"/>
    <w:rsid w:val="00A93C80"/>
    <w:rsid w:val="00AD00B0"/>
    <w:rsid w:val="00B51251"/>
    <w:rsid w:val="00BE60C9"/>
    <w:rsid w:val="00C52F0F"/>
    <w:rsid w:val="00C752D9"/>
    <w:rsid w:val="00C82871"/>
    <w:rsid w:val="00D2439D"/>
    <w:rsid w:val="00D574CC"/>
    <w:rsid w:val="00DE5BB3"/>
    <w:rsid w:val="00E90F27"/>
    <w:rsid w:val="00E9353A"/>
    <w:rsid w:val="00EC40B3"/>
    <w:rsid w:val="00ED50F1"/>
    <w:rsid w:val="00EF079B"/>
    <w:rsid w:val="00F537B6"/>
    <w:rsid w:val="00F76481"/>
    <w:rsid w:val="00FF42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0CBE9B-F24E-481B-9CA9-574AE8E56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FF4244"/>
    <w:pPr>
      <w:autoSpaceDE w:val="0"/>
      <w:autoSpaceDN w:val="0"/>
      <w:adjustRightInd w:val="0"/>
      <w:spacing w:after="0" w:line="240" w:lineRule="auto"/>
    </w:pPr>
    <w:rPr>
      <w:rFonts w:ascii="VAGRounded BT" w:hAnsi="VAGRounded BT" w:cs="VAGRounded BT"/>
      <w:color w:val="000000"/>
      <w:sz w:val="24"/>
      <w:szCs w:val="24"/>
    </w:rPr>
  </w:style>
  <w:style w:type="paragraph" w:styleId="Textodeglobo">
    <w:name w:val="Balloon Text"/>
    <w:basedOn w:val="Normal"/>
    <w:link w:val="TextodegloboCar"/>
    <w:uiPriority w:val="99"/>
    <w:semiHidden/>
    <w:unhideWhenUsed/>
    <w:rsid w:val="006F158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F158F"/>
    <w:rPr>
      <w:rFonts w:ascii="Tahoma" w:hAnsi="Tahoma" w:cs="Tahoma"/>
      <w:sz w:val="16"/>
      <w:szCs w:val="16"/>
    </w:rPr>
  </w:style>
  <w:style w:type="paragraph" w:styleId="Prrafodelista">
    <w:name w:val="List Paragraph"/>
    <w:basedOn w:val="Normal"/>
    <w:uiPriority w:val="34"/>
    <w:qFormat/>
    <w:rsid w:val="00657A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6522166">
      <w:bodyDiv w:val="1"/>
      <w:marLeft w:val="0"/>
      <w:marRight w:val="0"/>
      <w:marTop w:val="0"/>
      <w:marBottom w:val="0"/>
      <w:divBdr>
        <w:top w:val="none" w:sz="0" w:space="0" w:color="auto"/>
        <w:left w:val="none" w:sz="0" w:space="0" w:color="auto"/>
        <w:bottom w:val="none" w:sz="0" w:space="0" w:color="auto"/>
        <w:right w:val="none" w:sz="0" w:space="0" w:color="auto"/>
      </w:divBdr>
      <w:divsChild>
        <w:div w:id="534388614">
          <w:marLeft w:val="0"/>
          <w:marRight w:val="0"/>
          <w:marTop w:val="0"/>
          <w:marBottom w:val="0"/>
          <w:divBdr>
            <w:top w:val="none" w:sz="0" w:space="0" w:color="auto"/>
            <w:left w:val="none" w:sz="0" w:space="0" w:color="auto"/>
            <w:bottom w:val="none" w:sz="0" w:space="0" w:color="auto"/>
            <w:right w:val="none" w:sz="0" w:space="0" w:color="auto"/>
          </w:divBdr>
          <w:divsChild>
            <w:div w:id="788430451">
              <w:marLeft w:val="0"/>
              <w:marRight w:val="0"/>
              <w:marTop w:val="0"/>
              <w:marBottom w:val="0"/>
              <w:divBdr>
                <w:top w:val="none" w:sz="0" w:space="0" w:color="auto"/>
                <w:left w:val="none" w:sz="0" w:space="0" w:color="auto"/>
                <w:bottom w:val="none" w:sz="0" w:space="0" w:color="auto"/>
                <w:right w:val="none" w:sz="0" w:space="0" w:color="auto"/>
              </w:divBdr>
              <w:divsChild>
                <w:div w:id="2061976108">
                  <w:marLeft w:val="0"/>
                  <w:marRight w:val="0"/>
                  <w:marTop w:val="195"/>
                  <w:marBottom w:val="0"/>
                  <w:divBdr>
                    <w:top w:val="none" w:sz="0" w:space="0" w:color="auto"/>
                    <w:left w:val="none" w:sz="0" w:space="0" w:color="auto"/>
                    <w:bottom w:val="none" w:sz="0" w:space="0" w:color="auto"/>
                    <w:right w:val="none" w:sz="0" w:space="0" w:color="auto"/>
                  </w:divBdr>
                  <w:divsChild>
                    <w:div w:id="1667585830">
                      <w:marLeft w:val="0"/>
                      <w:marRight w:val="0"/>
                      <w:marTop w:val="0"/>
                      <w:marBottom w:val="0"/>
                      <w:divBdr>
                        <w:top w:val="none" w:sz="0" w:space="0" w:color="auto"/>
                        <w:left w:val="none" w:sz="0" w:space="0" w:color="auto"/>
                        <w:bottom w:val="none" w:sz="0" w:space="0" w:color="auto"/>
                        <w:right w:val="none" w:sz="0" w:space="0" w:color="auto"/>
                      </w:divBdr>
                      <w:divsChild>
                        <w:div w:id="1220626766">
                          <w:marLeft w:val="0"/>
                          <w:marRight w:val="0"/>
                          <w:marTop w:val="0"/>
                          <w:marBottom w:val="0"/>
                          <w:divBdr>
                            <w:top w:val="none" w:sz="0" w:space="0" w:color="auto"/>
                            <w:left w:val="none" w:sz="0" w:space="0" w:color="auto"/>
                            <w:bottom w:val="none" w:sz="0" w:space="0" w:color="auto"/>
                            <w:right w:val="none" w:sz="0" w:space="0" w:color="auto"/>
                          </w:divBdr>
                          <w:divsChild>
                            <w:div w:id="1483960653">
                              <w:marLeft w:val="0"/>
                              <w:marRight w:val="0"/>
                              <w:marTop w:val="0"/>
                              <w:marBottom w:val="0"/>
                              <w:divBdr>
                                <w:top w:val="none" w:sz="0" w:space="0" w:color="auto"/>
                                <w:left w:val="none" w:sz="0" w:space="0" w:color="auto"/>
                                <w:bottom w:val="none" w:sz="0" w:space="0" w:color="auto"/>
                                <w:right w:val="none" w:sz="0" w:space="0" w:color="auto"/>
                              </w:divBdr>
                              <w:divsChild>
                                <w:div w:id="783353131">
                                  <w:marLeft w:val="0"/>
                                  <w:marRight w:val="0"/>
                                  <w:marTop w:val="0"/>
                                  <w:marBottom w:val="0"/>
                                  <w:divBdr>
                                    <w:top w:val="none" w:sz="0" w:space="0" w:color="auto"/>
                                    <w:left w:val="none" w:sz="0" w:space="0" w:color="auto"/>
                                    <w:bottom w:val="none" w:sz="0" w:space="0" w:color="auto"/>
                                    <w:right w:val="none" w:sz="0" w:space="0" w:color="auto"/>
                                  </w:divBdr>
                                  <w:divsChild>
                                    <w:div w:id="527985202">
                                      <w:marLeft w:val="0"/>
                                      <w:marRight w:val="0"/>
                                      <w:marTop w:val="0"/>
                                      <w:marBottom w:val="0"/>
                                      <w:divBdr>
                                        <w:top w:val="none" w:sz="0" w:space="0" w:color="auto"/>
                                        <w:left w:val="none" w:sz="0" w:space="0" w:color="auto"/>
                                        <w:bottom w:val="none" w:sz="0" w:space="0" w:color="auto"/>
                                        <w:right w:val="none" w:sz="0" w:space="0" w:color="auto"/>
                                      </w:divBdr>
                                      <w:divsChild>
                                        <w:div w:id="54819996">
                                          <w:marLeft w:val="0"/>
                                          <w:marRight w:val="0"/>
                                          <w:marTop w:val="0"/>
                                          <w:marBottom w:val="0"/>
                                          <w:divBdr>
                                            <w:top w:val="none" w:sz="0" w:space="0" w:color="auto"/>
                                            <w:left w:val="none" w:sz="0" w:space="0" w:color="auto"/>
                                            <w:bottom w:val="none" w:sz="0" w:space="0" w:color="auto"/>
                                            <w:right w:val="none" w:sz="0" w:space="0" w:color="auto"/>
                                          </w:divBdr>
                                          <w:divsChild>
                                            <w:div w:id="1788238674">
                                              <w:marLeft w:val="0"/>
                                              <w:marRight w:val="0"/>
                                              <w:marTop w:val="0"/>
                                              <w:marBottom w:val="0"/>
                                              <w:divBdr>
                                                <w:top w:val="none" w:sz="0" w:space="0" w:color="auto"/>
                                                <w:left w:val="none" w:sz="0" w:space="0" w:color="auto"/>
                                                <w:bottom w:val="none" w:sz="0" w:space="0" w:color="auto"/>
                                                <w:right w:val="none" w:sz="0" w:space="0" w:color="auto"/>
                                              </w:divBdr>
                                              <w:divsChild>
                                                <w:div w:id="1244219930">
                                                  <w:marLeft w:val="0"/>
                                                  <w:marRight w:val="0"/>
                                                  <w:marTop w:val="0"/>
                                                  <w:marBottom w:val="0"/>
                                                  <w:divBdr>
                                                    <w:top w:val="none" w:sz="0" w:space="0" w:color="auto"/>
                                                    <w:left w:val="none" w:sz="0" w:space="0" w:color="auto"/>
                                                    <w:bottom w:val="none" w:sz="0" w:space="0" w:color="auto"/>
                                                    <w:right w:val="none" w:sz="0" w:space="0" w:color="auto"/>
                                                  </w:divBdr>
                                                  <w:divsChild>
                                                    <w:div w:id="461386704">
                                                      <w:marLeft w:val="0"/>
                                                      <w:marRight w:val="0"/>
                                                      <w:marTop w:val="0"/>
                                                      <w:marBottom w:val="180"/>
                                                      <w:divBdr>
                                                        <w:top w:val="none" w:sz="0" w:space="0" w:color="auto"/>
                                                        <w:left w:val="none" w:sz="0" w:space="0" w:color="auto"/>
                                                        <w:bottom w:val="none" w:sz="0" w:space="0" w:color="auto"/>
                                                        <w:right w:val="none" w:sz="0" w:space="0" w:color="auto"/>
                                                      </w:divBdr>
                                                      <w:divsChild>
                                                        <w:div w:id="382801949">
                                                          <w:marLeft w:val="0"/>
                                                          <w:marRight w:val="0"/>
                                                          <w:marTop w:val="0"/>
                                                          <w:marBottom w:val="0"/>
                                                          <w:divBdr>
                                                            <w:top w:val="none" w:sz="0" w:space="0" w:color="auto"/>
                                                            <w:left w:val="none" w:sz="0" w:space="0" w:color="auto"/>
                                                            <w:bottom w:val="none" w:sz="0" w:space="0" w:color="auto"/>
                                                            <w:right w:val="none" w:sz="0" w:space="0" w:color="auto"/>
                                                          </w:divBdr>
                                                          <w:divsChild>
                                                            <w:div w:id="1330060727">
                                                              <w:marLeft w:val="0"/>
                                                              <w:marRight w:val="0"/>
                                                              <w:marTop w:val="0"/>
                                                              <w:marBottom w:val="0"/>
                                                              <w:divBdr>
                                                                <w:top w:val="none" w:sz="0" w:space="0" w:color="auto"/>
                                                                <w:left w:val="none" w:sz="0" w:space="0" w:color="auto"/>
                                                                <w:bottom w:val="none" w:sz="0" w:space="0" w:color="auto"/>
                                                                <w:right w:val="none" w:sz="0" w:space="0" w:color="auto"/>
                                                              </w:divBdr>
                                                              <w:divsChild>
                                                                <w:div w:id="1326976490">
                                                                  <w:marLeft w:val="0"/>
                                                                  <w:marRight w:val="0"/>
                                                                  <w:marTop w:val="0"/>
                                                                  <w:marBottom w:val="0"/>
                                                                  <w:divBdr>
                                                                    <w:top w:val="none" w:sz="0" w:space="0" w:color="auto"/>
                                                                    <w:left w:val="none" w:sz="0" w:space="0" w:color="auto"/>
                                                                    <w:bottom w:val="none" w:sz="0" w:space="0" w:color="auto"/>
                                                                    <w:right w:val="none" w:sz="0" w:space="0" w:color="auto"/>
                                                                  </w:divBdr>
                                                                  <w:divsChild>
                                                                    <w:div w:id="1149903943">
                                                                      <w:marLeft w:val="0"/>
                                                                      <w:marRight w:val="0"/>
                                                                      <w:marTop w:val="0"/>
                                                                      <w:marBottom w:val="0"/>
                                                                      <w:divBdr>
                                                                        <w:top w:val="none" w:sz="0" w:space="0" w:color="auto"/>
                                                                        <w:left w:val="none" w:sz="0" w:space="0" w:color="auto"/>
                                                                        <w:bottom w:val="none" w:sz="0" w:space="0" w:color="auto"/>
                                                                        <w:right w:val="none" w:sz="0" w:space="0" w:color="auto"/>
                                                                      </w:divBdr>
                                                                      <w:divsChild>
                                                                        <w:div w:id="1328709002">
                                                                          <w:marLeft w:val="0"/>
                                                                          <w:marRight w:val="0"/>
                                                                          <w:marTop w:val="0"/>
                                                                          <w:marBottom w:val="0"/>
                                                                          <w:divBdr>
                                                                            <w:top w:val="none" w:sz="0" w:space="0" w:color="auto"/>
                                                                            <w:left w:val="none" w:sz="0" w:space="0" w:color="auto"/>
                                                                            <w:bottom w:val="none" w:sz="0" w:space="0" w:color="auto"/>
                                                                            <w:right w:val="none" w:sz="0" w:space="0" w:color="auto"/>
                                                                          </w:divBdr>
                                                                          <w:divsChild>
                                                                            <w:div w:id="50679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es/url?sa=i&amp;rct=j&amp;q=&amp;esrc=s&amp;source=images&amp;cd=&amp;ved=0ahUKEwj2-8rMg6LMAhXLnBoKHU6QAkEQjRwIBw&amp;url=http://www.hacialasantidad.com/2015/12/31/maria-maestra-de-oracion/&amp;psig=AFQjCNFKDrC1OQRi5fNnWHkbM0cxnl6QSg&amp;ust=1461407015926696" TargetMode="Externa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www.google.es/url?sa=i&amp;rct=j&amp;q=&amp;esrc=s&amp;source=images&amp;cd=&amp;ved=0ahUKEwiFuOPOhqLMAhXDcBoKHTFZCEAQjRwIBw&amp;url=https://jesanclara.wordpress.com/2016/04/11/oficio-de-lectura-del-lunes-iii-de-pascua/&amp;psig=AFQjCNFPnPSimFeiOZdpY5Y-NTHQcTWVig&amp;ust=14614077234027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es/url?sa=i&amp;rct=j&amp;q=&amp;esrc=s&amp;source=images&amp;cd=&amp;cad=rja&amp;uact=8&amp;ved=0ahUKEwjFlef6-6HMAhWDtBoKHT98BnkQjRwIBw&amp;url=http://profesorjuanra.blogspot.com/2014_09_01_archive.html&amp;psig=AFQjCNH3NCT9qDUhsEaFtHDIhiBPVdytIA&amp;ust=1461404971483419" TargetMode="External"/><Relationship Id="rId11" Type="http://schemas.openxmlformats.org/officeDocument/2006/relationships/image" Target="media/image5.jpe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hyperlink" Target="https://www.google.es/url?sa=i&amp;rct=j&amp;q=&amp;esrc=s&amp;source=images&amp;cd=&amp;cad=rja&amp;uact=8&amp;ved=0ahUKEwjqvtzFh6LMAhUK7hoKHQi-CD0QjRwIBw&amp;url=https://www.youtube.com/watch?v%3D-5t7jV_TaRo&amp;psig=AFQjCNETV1XzaOgHz4uQ8FPF_jmKi9roKQ&amp;ust=1461408076865428"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1449</Words>
  <Characters>8261</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dc:creator>
  <cp:lastModifiedBy>Pc1 8Gb</cp:lastModifiedBy>
  <cp:revision>2</cp:revision>
  <cp:lastPrinted>2016-04-22T16:07:00Z</cp:lastPrinted>
  <dcterms:created xsi:type="dcterms:W3CDTF">2016-04-23T07:59:00Z</dcterms:created>
  <dcterms:modified xsi:type="dcterms:W3CDTF">2016-04-23T07:59:00Z</dcterms:modified>
</cp:coreProperties>
</file>