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5741DA" w:rsidRDefault="0003778E" w:rsidP="0003778E">
      <w:pPr>
        <w:spacing w:after="0"/>
        <w:jc w:val="center"/>
        <w:rPr>
          <w:rFonts w:ascii="Lucida Calligraphy" w:hAnsi="Lucida Calligraphy"/>
          <w:b/>
          <w:color w:val="002060"/>
          <w:sz w:val="28"/>
          <w:lang w:val="es-ES_tradnl"/>
        </w:rPr>
      </w:pPr>
      <w:r w:rsidRPr="0003778E">
        <w:rPr>
          <w:noProof/>
          <w:color w:val="002060"/>
          <w:lang w:eastAsia="es-ES"/>
        </w:rPr>
        <w:drawing>
          <wp:anchor distT="0" distB="0" distL="114300" distR="114300" simplePos="0" relativeHeight="251658240" behindDoc="1" locked="0" layoutInCell="1" allowOverlap="1" wp14:anchorId="450EAEC6" wp14:editId="5F53B0D4">
            <wp:simplePos x="0" y="0"/>
            <wp:positionH relativeFrom="column">
              <wp:posOffset>1530350</wp:posOffset>
            </wp:positionH>
            <wp:positionV relativeFrom="paragraph">
              <wp:posOffset>-644525</wp:posOffset>
            </wp:positionV>
            <wp:extent cx="3165475" cy="996950"/>
            <wp:effectExtent l="0" t="0" r="0" b="0"/>
            <wp:wrapTopAndBottom/>
            <wp:docPr id="1" name="Imagen 1" descr="http://parroquiaanunciacion.com/wp-content/uploads/2015/01/Migraciones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rroquiaanunciacion.com/wp-content/uploads/2015/01/Migraciones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78E">
        <w:rPr>
          <w:rFonts w:ascii="Lucida Calligraphy" w:hAnsi="Lucida Calligraphy"/>
          <w:b/>
          <w:color w:val="002060"/>
          <w:sz w:val="28"/>
          <w:lang w:val="es-ES_tradnl"/>
        </w:rPr>
        <w:t xml:space="preserve">Domingo II, T.O. –ciclo C- </w:t>
      </w:r>
    </w:p>
    <w:p w:rsidR="0003778E" w:rsidRDefault="0003778E" w:rsidP="0003778E">
      <w:pPr>
        <w:spacing w:after="0"/>
        <w:jc w:val="center"/>
        <w:rPr>
          <w:rFonts w:ascii="Lucida Calligraphy" w:hAnsi="Lucida Calligraphy"/>
          <w:b/>
          <w:color w:val="984806" w:themeColor="accent6" w:themeShade="80"/>
          <w:sz w:val="28"/>
          <w:lang w:val="es-ES_tradnl"/>
        </w:rPr>
      </w:pPr>
      <w:r w:rsidRPr="0003778E">
        <w:rPr>
          <w:rFonts w:ascii="Lucida Calligraphy" w:hAnsi="Lucida Calligraphy"/>
          <w:b/>
          <w:color w:val="C00000"/>
          <w:sz w:val="28"/>
          <w:lang w:val="es-ES_tradnl"/>
        </w:rPr>
        <w:t>Jornada mundial de las Migraciones</w:t>
      </w:r>
    </w:p>
    <w:p w:rsidR="0003778E" w:rsidRDefault="0003778E" w:rsidP="0003778E">
      <w:pPr>
        <w:pStyle w:val="Encabezado"/>
        <w:shd w:val="clear" w:color="auto" w:fill="FABF8F" w:themeFill="accent6" w:themeFillTint="99"/>
        <w:rPr>
          <w:rFonts w:ascii="Comic Sans MS" w:hAnsi="Comic Sans MS"/>
          <w:b/>
          <w:lang w:val="es-ES_tradnl"/>
        </w:rPr>
      </w:pPr>
      <w:r w:rsidRPr="0003778E">
        <w:rPr>
          <w:rFonts w:ascii="Comic Sans MS" w:hAnsi="Comic Sans MS"/>
          <w:b/>
          <w:color w:val="C00000"/>
          <w:lang w:val="es-ES_tradnl"/>
        </w:rPr>
        <w:t xml:space="preserve">Textos: </w:t>
      </w:r>
      <w:r>
        <w:rPr>
          <w:rFonts w:ascii="Comic Sans MS" w:hAnsi="Comic Sans MS"/>
          <w:b/>
          <w:lang w:val="es-ES_tradnl"/>
        </w:rPr>
        <w:t>Isaías 62, 1-5; Salmo 95;</w:t>
      </w:r>
    </w:p>
    <w:p w:rsidR="0003778E" w:rsidRDefault="0003778E" w:rsidP="0003778E">
      <w:pPr>
        <w:pStyle w:val="Encabezado"/>
        <w:shd w:val="clear" w:color="auto" w:fill="FABF8F" w:themeFill="accent6" w:themeFillTint="99"/>
        <w:rPr>
          <w:rFonts w:ascii="Lucida Calligraphy" w:hAnsi="Lucida Calligraphy"/>
          <w:b/>
          <w:color w:val="C00000"/>
          <w:sz w:val="28"/>
          <w:lang w:val="es-ES_tradnl"/>
        </w:rPr>
      </w:pPr>
      <w:r>
        <w:rPr>
          <w:rFonts w:ascii="Comic Sans MS" w:hAnsi="Comic Sans MS"/>
          <w:b/>
          <w:lang w:val="es-ES_tradnl"/>
        </w:rPr>
        <w:t xml:space="preserve">          1Cor 12, 4-11; </w:t>
      </w:r>
      <w:r>
        <w:rPr>
          <w:rFonts w:ascii="Comic Sans MS" w:hAnsi="Comic Sans MS"/>
          <w:b/>
          <w:smallCaps/>
          <w:lang w:val="es-ES_tradnl"/>
        </w:rPr>
        <w:t>Juan 2,1-11</w:t>
      </w:r>
    </w:p>
    <w:p w:rsidR="00C440C7" w:rsidRDefault="00C440C7" w:rsidP="00C440C7">
      <w:pPr>
        <w:spacing w:after="0" w:line="240" w:lineRule="auto"/>
        <w:jc w:val="both"/>
        <w:rPr>
          <w:rFonts w:ascii="Book Antiqua" w:hAnsi="Book Antiqua"/>
          <w:sz w:val="24"/>
          <w:lang w:val="es-ES_tradnl"/>
        </w:rPr>
      </w:pPr>
    </w:p>
    <w:p w:rsidR="008816A2" w:rsidRPr="00C440C7" w:rsidRDefault="00156485" w:rsidP="00C440C7">
      <w:pPr>
        <w:spacing w:after="0" w:line="240" w:lineRule="auto"/>
        <w:jc w:val="both"/>
        <w:rPr>
          <w:lang w:val="es-ES_tradnl"/>
        </w:rPr>
      </w:pPr>
      <w:r w:rsidRPr="00C440C7">
        <w:rPr>
          <w:lang w:val="es-ES_tradnl"/>
        </w:rPr>
        <w:t>Hemos comenzado el “Año de la Misericordia” abriendo las puertas</w:t>
      </w:r>
      <w:r w:rsidR="00C66057">
        <w:rPr>
          <w:lang w:val="es-ES_tradnl"/>
        </w:rPr>
        <w:t xml:space="preserve"> de la Iglesia</w:t>
      </w:r>
      <w:r w:rsidRPr="00C440C7">
        <w:rPr>
          <w:lang w:val="es-ES_tradnl"/>
        </w:rPr>
        <w:t xml:space="preserve">, ¡todas las puertas! La puerta del perdón de manera especial. </w:t>
      </w:r>
      <w:r w:rsidR="00B3437C">
        <w:rPr>
          <w:lang w:val="es-ES_tradnl"/>
        </w:rPr>
        <w:t>Como creyentes n</w:t>
      </w:r>
      <w:r w:rsidRPr="00C440C7">
        <w:rPr>
          <w:lang w:val="es-ES_tradnl"/>
        </w:rPr>
        <w:t>os reconocemos personas pecadoras y personas perdonadas</w:t>
      </w:r>
      <w:r w:rsidR="00B3437C">
        <w:rPr>
          <w:lang w:val="es-ES_tradnl"/>
        </w:rPr>
        <w:t>…</w:t>
      </w:r>
      <w:r w:rsidRPr="00C440C7">
        <w:rPr>
          <w:lang w:val="es-ES_tradnl"/>
        </w:rPr>
        <w:t xml:space="preserve"> Pero, ¿nos reconocemos</w:t>
      </w:r>
      <w:r w:rsidR="00C66057">
        <w:rPr>
          <w:lang w:val="es-ES_tradnl"/>
        </w:rPr>
        <w:t xml:space="preserve"> igualmente</w:t>
      </w:r>
      <w:r w:rsidRPr="00C440C7">
        <w:rPr>
          <w:lang w:val="es-ES_tradnl"/>
        </w:rPr>
        <w:t xml:space="preserve"> personas itinerantes y de muchas maneras, “</w:t>
      </w:r>
      <w:r w:rsidR="00C66057">
        <w:rPr>
          <w:lang w:val="es-ES_tradnl"/>
        </w:rPr>
        <w:t>exiliadas</w:t>
      </w:r>
      <w:r w:rsidRPr="00C440C7">
        <w:rPr>
          <w:lang w:val="es-ES_tradnl"/>
        </w:rPr>
        <w:t>”</w:t>
      </w:r>
      <w:r w:rsidR="00B3437C">
        <w:rPr>
          <w:lang w:val="es-ES_tradnl"/>
        </w:rPr>
        <w:t xml:space="preserve"> de nuestra verdadera “tierra”</w:t>
      </w:r>
      <w:r w:rsidRPr="00C440C7">
        <w:rPr>
          <w:lang w:val="es-ES_tradnl"/>
        </w:rPr>
        <w:t xml:space="preserve">? </w:t>
      </w:r>
      <w:r w:rsidR="00B3437C">
        <w:rPr>
          <w:lang w:val="es-ES_tradnl"/>
        </w:rPr>
        <w:t>N</w:t>
      </w:r>
      <w:r w:rsidRPr="00C440C7">
        <w:rPr>
          <w:lang w:val="es-ES_tradnl"/>
        </w:rPr>
        <w:t>os hemos hecho un cliché de lo</w:t>
      </w:r>
      <w:r w:rsidR="00C66057">
        <w:rPr>
          <w:lang w:val="es-ES_tradnl"/>
        </w:rPr>
        <w:t>s</w:t>
      </w:r>
      <w:r w:rsidRPr="00C440C7">
        <w:rPr>
          <w:lang w:val="es-ES_tradnl"/>
        </w:rPr>
        <w:t xml:space="preserve"> emigrantes,</w:t>
      </w:r>
      <w:r w:rsidR="00B3437C">
        <w:rPr>
          <w:lang w:val="es-ES_tradnl"/>
        </w:rPr>
        <w:t xml:space="preserve"> de</w:t>
      </w:r>
      <w:r w:rsidRPr="00C440C7">
        <w:rPr>
          <w:lang w:val="es-ES_tradnl"/>
        </w:rPr>
        <w:t xml:space="preserve"> los desplazados</w:t>
      </w:r>
      <w:r w:rsidR="00B3437C">
        <w:rPr>
          <w:lang w:val="es-ES_tradnl"/>
        </w:rPr>
        <w:t>/as</w:t>
      </w:r>
      <w:r w:rsidRPr="00C440C7">
        <w:rPr>
          <w:lang w:val="es-ES_tradnl"/>
        </w:rPr>
        <w:t xml:space="preserve">, </w:t>
      </w:r>
      <w:r w:rsidR="00B3437C">
        <w:rPr>
          <w:lang w:val="es-ES_tradnl"/>
        </w:rPr>
        <w:t>de los</w:t>
      </w:r>
      <w:r w:rsidRPr="00C440C7">
        <w:rPr>
          <w:lang w:val="es-ES_tradnl"/>
        </w:rPr>
        <w:t xml:space="preserve"> refugiados</w:t>
      </w:r>
      <w:r w:rsidR="00B3437C">
        <w:rPr>
          <w:lang w:val="es-ES_tradnl"/>
        </w:rPr>
        <w:t>/as</w:t>
      </w:r>
      <w:r w:rsidRPr="00C440C7">
        <w:rPr>
          <w:lang w:val="es-ES_tradnl"/>
        </w:rPr>
        <w:t>…</w:t>
      </w:r>
      <w:r w:rsidR="00C66057">
        <w:rPr>
          <w:lang w:val="es-ES_tradnl"/>
        </w:rPr>
        <w:t xml:space="preserve"> Y, ni </w:t>
      </w:r>
      <w:r w:rsidRPr="00C440C7">
        <w:rPr>
          <w:lang w:val="es-ES_tradnl"/>
        </w:rPr>
        <w:t xml:space="preserve">nosotras, ni quienes sentimos como “prójimos”, encajamos </w:t>
      </w:r>
      <w:r w:rsidR="00B3437C">
        <w:rPr>
          <w:lang w:val="es-ES_tradnl"/>
        </w:rPr>
        <w:t>dentro de</w:t>
      </w:r>
      <w:r w:rsidRPr="00C440C7">
        <w:rPr>
          <w:lang w:val="es-ES_tradnl"/>
        </w:rPr>
        <w:t xml:space="preserve"> ese cliché. </w:t>
      </w:r>
      <w:r w:rsidR="008816A2" w:rsidRPr="00C440C7">
        <w:rPr>
          <w:lang w:val="es-ES_tradnl"/>
        </w:rPr>
        <w:t xml:space="preserve">Pues, </w:t>
      </w:r>
      <w:r w:rsidR="00B3437C">
        <w:rPr>
          <w:lang w:val="es-ES_tradnl"/>
        </w:rPr>
        <w:t>bien, ¡nos equivocamos!</w:t>
      </w:r>
      <w:r w:rsidR="008816A2" w:rsidRPr="00C440C7">
        <w:rPr>
          <w:lang w:val="es-ES_tradnl"/>
        </w:rPr>
        <w:t xml:space="preserve"> </w:t>
      </w:r>
      <w:r w:rsidR="008816A2" w:rsidRPr="00C66057">
        <w:rPr>
          <w:i/>
          <w:lang w:val="es-ES_tradnl"/>
        </w:rPr>
        <w:t>Migrantes</w:t>
      </w:r>
      <w:r w:rsidR="008816A2" w:rsidRPr="00C440C7">
        <w:rPr>
          <w:lang w:val="es-ES_tradnl"/>
        </w:rPr>
        <w:t xml:space="preserve"> somos todos</w:t>
      </w:r>
      <w:r w:rsidR="00C66057">
        <w:rPr>
          <w:lang w:val="es-ES_tradnl"/>
        </w:rPr>
        <w:t>/as</w:t>
      </w:r>
      <w:r w:rsidR="008816A2" w:rsidRPr="00C440C7">
        <w:rPr>
          <w:lang w:val="es-ES_tradnl"/>
        </w:rPr>
        <w:t xml:space="preserve">. </w:t>
      </w:r>
      <w:r w:rsidR="00B3437C">
        <w:rPr>
          <w:lang w:val="es-ES_tradnl"/>
        </w:rPr>
        <w:t>Es verdad que l</w:t>
      </w:r>
      <w:r w:rsidR="008816A2" w:rsidRPr="00C440C7">
        <w:rPr>
          <w:lang w:val="es-ES_tradnl"/>
        </w:rPr>
        <w:t xml:space="preserve">a categoría de </w:t>
      </w:r>
      <w:r w:rsidR="00B3437C" w:rsidRPr="00B3437C">
        <w:rPr>
          <w:i/>
          <w:lang w:val="es-ES_tradnl"/>
        </w:rPr>
        <w:t>emigrante</w:t>
      </w:r>
      <w:r w:rsidR="008816A2" w:rsidRPr="00C440C7">
        <w:rPr>
          <w:lang w:val="es-ES_tradnl"/>
        </w:rPr>
        <w:t xml:space="preserve"> </w:t>
      </w:r>
      <w:r w:rsidR="00B3437C">
        <w:rPr>
          <w:lang w:val="es-ES_tradnl"/>
        </w:rPr>
        <w:t xml:space="preserve">y </w:t>
      </w:r>
      <w:r w:rsidR="00B3437C" w:rsidRPr="00B3437C">
        <w:rPr>
          <w:i/>
          <w:lang w:val="es-ES_tradnl"/>
        </w:rPr>
        <w:t>desplazado</w:t>
      </w:r>
      <w:r w:rsidR="00B3437C">
        <w:rPr>
          <w:lang w:val="es-ES_tradnl"/>
        </w:rPr>
        <w:t xml:space="preserve"> </w:t>
      </w:r>
      <w:r w:rsidR="008816A2" w:rsidRPr="00C440C7">
        <w:rPr>
          <w:lang w:val="es-ES_tradnl"/>
        </w:rPr>
        <w:t xml:space="preserve">tiene en estos momentos un rostro bastante preciso: </w:t>
      </w:r>
      <w:r w:rsidR="008816A2" w:rsidRPr="00C440C7">
        <w:rPr>
          <w:i/>
          <w:lang w:val="es-ES_tradnl"/>
        </w:rPr>
        <w:t>árabe, negro, mestizo</w:t>
      </w:r>
      <w:r w:rsidR="008816A2" w:rsidRPr="00C440C7">
        <w:rPr>
          <w:lang w:val="es-ES_tradnl"/>
        </w:rPr>
        <w:t xml:space="preserve">… No reconocerlo sería minimizar la grave situación que millones de personas están viviendo. Pero, si </w:t>
      </w:r>
      <w:r w:rsidR="00496AF6">
        <w:rPr>
          <w:lang w:val="es-ES_tradnl"/>
        </w:rPr>
        <w:t>buscamos en nuestro ser interior</w:t>
      </w:r>
      <w:r w:rsidR="008816A2" w:rsidRPr="00C440C7">
        <w:rPr>
          <w:lang w:val="es-ES_tradnl"/>
        </w:rPr>
        <w:t xml:space="preserve">, sin duda, encontramos los rasgos que nos identifican con cada </w:t>
      </w:r>
      <w:r w:rsidR="00C66057">
        <w:rPr>
          <w:lang w:val="es-ES_tradnl"/>
        </w:rPr>
        <w:t xml:space="preserve">hombre o mujer </w:t>
      </w:r>
      <w:r w:rsidR="008816A2" w:rsidRPr="00C440C7">
        <w:rPr>
          <w:lang w:val="es-ES_tradnl"/>
        </w:rPr>
        <w:t>que llama a las puertas cerradas o, como mucho, entreabiertas, de nuestro mundo</w:t>
      </w:r>
      <w:r w:rsidR="00496AF6">
        <w:rPr>
          <w:lang w:val="es-ES_tradnl"/>
        </w:rPr>
        <w:t>,</w:t>
      </w:r>
      <w:r w:rsidR="008816A2" w:rsidRPr="00C440C7">
        <w:rPr>
          <w:lang w:val="es-ES_tradnl"/>
        </w:rPr>
        <w:t xml:space="preserve"> de nuestra </w:t>
      </w:r>
      <w:r w:rsidR="00496AF6">
        <w:rPr>
          <w:lang w:val="es-ES_tradnl"/>
        </w:rPr>
        <w:t xml:space="preserve">“privilegiada” </w:t>
      </w:r>
      <w:r w:rsidR="008816A2" w:rsidRPr="00C440C7">
        <w:rPr>
          <w:lang w:val="es-ES_tradnl"/>
        </w:rPr>
        <w:t xml:space="preserve">civilización occidental. </w:t>
      </w:r>
      <w:r w:rsidR="00496AF6">
        <w:rPr>
          <w:lang w:val="es-ES_tradnl"/>
        </w:rPr>
        <w:t>Hoy, no solo la Palabra de Dios, sino nuestra condición humana, nos llama a abrir las</w:t>
      </w:r>
      <w:r w:rsidR="008816A2" w:rsidRPr="00C440C7">
        <w:rPr>
          <w:lang w:val="es-ES_tradnl"/>
        </w:rPr>
        <w:t xml:space="preserve"> puertas, o mejor, </w:t>
      </w:r>
      <w:r w:rsidR="00496AF6">
        <w:rPr>
          <w:lang w:val="es-ES_tradnl"/>
        </w:rPr>
        <w:t xml:space="preserve">a </w:t>
      </w:r>
      <w:r w:rsidR="008816A2" w:rsidRPr="00C440C7">
        <w:rPr>
          <w:lang w:val="es-ES_tradnl"/>
        </w:rPr>
        <w:t xml:space="preserve"> quitar</w:t>
      </w:r>
      <w:r w:rsidR="00496AF6">
        <w:rPr>
          <w:lang w:val="es-ES_tradnl"/>
        </w:rPr>
        <w:t>la</w:t>
      </w:r>
      <w:r w:rsidR="008816A2" w:rsidRPr="00C440C7">
        <w:rPr>
          <w:lang w:val="es-ES_tradnl"/>
        </w:rPr>
        <w:t>s</w:t>
      </w:r>
      <w:r w:rsidR="003D2DD2">
        <w:rPr>
          <w:lang w:val="es-ES_tradnl"/>
        </w:rPr>
        <w:t>…</w:t>
      </w:r>
      <w:r w:rsidR="008816A2" w:rsidRPr="00C440C7">
        <w:rPr>
          <w:lang w:val="es-ES_tradnl"/>
        </w:rPr>
        <w:t>,</w:t>
      </w:r>
      <w:r w:rsidR="00496AF6">
        <w:rPr>
          <w:lang w:val="es-ES_tradnl"/>
        </w:rPr>
        <w:t xml:space="preserve"> para</w:t>
      </w:r>
      <w:r w:rsidR="008816A2" w:rsidRPr="00C440C7">
        <w:rPr>
          <w:lang w:val="es-ES_tradnl"/>
        </w:rPr>
        <w:t xml:space="preserve"> dejaremos abrazar por la</w:t>
      </w:r>
      <w:r w:rsidR="003D2DD2">
        <w:rPr>
          <w:lang w:val="es-ES_tradnl"/>
        </w:rPr>
        <w:t xml:space="preserve"> gente </w:t>
      </w:r>
      <w:r w:rsidR="008816A2" w:rsidRPr="00C440C7">
        <w:rPr>
          <w:lang w:val="es-ES_tradnl"/>
        </w:rPr>
        <w:t>que sufre la tragedia de tener que abandonar su tierra</w:t>
      </w:r>
      <w:r w:rsidR="003D2DD2">
        <w:rPr>
          <w:lang w:val="es-ES_tradnl"/>
        </w:rPr>
        <w:t>, sus</w:t>
      </w:r>
      <w:r w:rsidR="00C66057">
        <w:rPr>
          <w:lang w:val="es-ES_tradnl"/>
        </w:rPr>
        <w:t xml:space="preserve"> casa</w:t>
      </w:r>
      <w:r w:rsidR="003D2DD2">
        <w:rPr>
          <w:lang w:val="es-ES_tradnl"/>
        </w:rPr>
        <w:t>s</w:t>
      </w:r>
      <w:r w:rsidR="00C66057">
        <w:rPr>
          <w:lang w:val="es-ES_tradnl"/>
        </w:rPr>
        <w:t>,</w:t>
      </w:r>
      <w:r w:rsidR="00496AF6">
        <w:rPr>
          <w:lang w:val="es-ES_tradnl"/>
        </w:rPr>
        <w:t xml:space="preserve"> sus seres queridos,</w:t>
      </w:r>
      <w:r w:rsidR="008816A2" w:rsidRPr="00C440C7">
        <w:rPr>
          <w:lang w:val="es-ES_tradnl"/>
        </w:rPr>
        <w:t xml:space="preserve"> </w:t>
      </w:r>
      <w:r w:rsidR="003D2DD2">
        <w:rPr>
          <w:lang w:val="es-ES_tradnl"/>
        </w:rPr>
        <w:t>huyendo de</w:t>
      </w:r>
      <w:r w:rsidR="008816A2" w:rsidRPr="00C440C7">
        <w:rPr>
          <w:lang w:val="es-ES_tradnl"/>
        </w:rPr>
        <w:t xml:space="preserve"> la guerra, </w:t>
      </w:r>
      <w:r w:rsidR="003D2DD2">
        <w:rPr>
          <w:lang w:val="es-ES_tradnl"/>
        </w:rPr>
        <w:t>de la violencia, del hambre</w:t>
      </w:r>
      <w:r w:rsidR="008816A2" w:rsidRPr="00C440C7">
        <w:rPr>
          <w:lang w:val="es-ES_tradnl"/>
        </w:rPr>
        <w:t xml:space="preserve">… </w:t>
      </w:r>
      <w:r w:rsidR="003D2DD2">
        <w:rPr>
          <w:lang w:val="es-ES_tradnl"/>
        </w:rPr>
        <w:t>¡S</w:t>
      </w:r>
      <w:r w:rsidR="00496AF6">
        <w:rPr>
          <w:lang w:val="es-ES_tradnl"/>
        </w:rPr>
        <w:t>o</w:t>
      </w:r>
      <w:r w:rsidR="003D2DD2">
        <w:rPr>
          <w:lang w:val="es-ES_tradnl"/>
        </w:rPr>
        <w:t>mos,</w:t>
      </w:r>
      <w:r w:rsidR="008816A2" w:rsidRPr="00C440C7">
        <w:rPr>
          <w:lang w:val="es-ES_tradnl"/>
        </w:rPr>
        <w:t xml:space="preserve"> con Jesucristo, </w:t>
      </w:r>
      <w:r w:rsidR="008816A2" w:rsidRPr="00C440C7">
        <w:rPr>
          <w:i/>
          <w:lang w:val="es-ES_tradnl"/>
        </w:rPr>
        <w:t>“el rostro de la misericordia del Padre (Madre)”</w:t>
      </w:r>
      <w:r w:rsidR="003D2DD2">
        <w:rPr>
          <w:i/>
          <w:lang w:val="es-ES_tradnl"/>
        </w:rPr>
        <w:t xml:space="preserve"> </w:t>
      </w:r>
      <w:r w:rsidR="003D2DD2">
        <w:rPr>
          <w:lang w:val="es-ES_tradnl"/>
        </w:rPr>
        <w:t>en el</w:t>
      </w:r>
      <w:r w:rsidR="003D2DD2" w:rsidRPr="003D2DD2">
        <w:rPr>
          <w:lang w:val="es-ES_tradnl"/>
        </w:rPr>
        <w:t xml:space="preserve"> mundo</w:t>
      </w:r>
      <w:r w:rsidR="003D2DD2">
        <w:rPr>
          <w:i/>
          <w:lang w:val="es-ES_tradnl"/>
        </w:rPr>
        <w:t>!</w:t>
      </w:r>
    </w:p>
    <w:p w:rsidR="00C95DC3" w:rsidRPr="00C95DC3" w:rsidRDefault="008816A2" w:rsidP="00BC3B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lang w:val="es-ES_tradnl"/>
        </w:rPr>
      </w:pPr>
      <w:r w:rsidRPr="00CF1811">
        <w:rPr>
          <w:rFonts w:ascii="Book Antiqua" w:hAnsi="Book Antiqua"/>
          <w:lang w:val="es-ES_tradnl"/>
        </w:rPr>
        <w:t xml:space="preserve">Lo nuestro, como seguidores y seguidoras de Jesús de Nazaret, el Señor, </w:t>
      </w:r>
      <w:r w:rsidR="00C440C7" w:rsidRPr="00CF1811">
        <w:rPr>
          <w:rFonts w:ascii="Book Antiqua" w:hAnsi="Book Antiqua"/>
          <w:lang w:val="es-ES_tradnl"/>
        </w:rPr>
        <w:t>es vivir la misericordia</w:t>
      </w:r>
      <w:r w:rsidR="003D2DD2" w:rsidRPr="00CF1811">
        <w:rPr>
          <w:rFonts w:ascii="Book Antiqua" w:hAnsi="Book Antiqua"/>
          <w:lang w:val="es-ES_tradnl"/>
        </w:rPr>
        <w:t>,</w:t>
      </w:r>
      <w:r w:rsidR="00C66057" w:rsidRPr="00CF1811">
        <w:rPr>
          <w:rFonts w:ascii="Book Antiqua" w:hAnsi="Book Antiqua"/>
          <w:lang w:val="es-ES_tradnl"/>
        </w:rPr>
        <w:t xml:space="preserve"> sin componendas</w:t>
      </w:r>
      <w:r w:rsidR="00C440C7" w:rsidRPr="00CF1811">
        <w:rPr>
          <w:rFonts w:ascii="Book Antiqua" w:hAnsi="Book Antiqua"/>
          <w:lang w:val="es-ES_tradnl"/>
        </w:rPr>
        <w:t xml:space="preserve">. Y </w:t>
      </w:r>
      <w:r w:rsidR="00C66057" w:rsidRPr="00CF1811">
        <w:rPr>
          <w:rFonts w:ascii="Book Antiqua" w:hAnsi="Book Antiqua"/>
          <w:lang w:val="es-ES_tradnl"/>
        </w:rPr>
        <w:t>esto significa vivir</w:t>
      </w:r>
      <w:r w:rsidR="00BC3B78" w:rsidRPr="00CF1811">
        <w:rPr>
          <w:rFonts w:ascii="Book Antiqua" w:hAnsi="Book Antiqua"/>
          <w:lang w:val="es-ES_tradnl"/>
        </w:rPr>
        <w:t xml:space="preserve"> un estilo de vida que nos hace ser incapaces de callar</w:t>
      </w:r>
      <w:r w:rsidR="005741DA">
        <w:rPr>
          <w:rFonts w:ascii="Book Antiqua" w:hAnsi="Book Antiqua"/>
          <w:lang w:val="es-ES_tradnl"/>
        </w:rPr>
        <w:t>, de ser indiferentes</w:t>
      </w:r>
      <w:r w:rsidR="00BC3B78" w:rsidRPr="00CF1811">
        <w:rPr>
          <w:rFonts w:ascii="Book Antiqua" w:hAnsi="Book Antiqua"/>
          <w:lang w:val="es-ES_tradnl"/>
        </w:rPr>
        <w:t xml:space="preserve"> </w:t>
      </w:r>
      <w:r w:rsidR="00C66057" w:rsidRPr="00CF1811">
        <w:rPr>
          <w:rFonts w:ascii="Book Antiqua" w:hAnsi="Book Antiqua"/>
          <w:lang w:val="es-ES_tradnl"/>
        </w:rPr>
        <w:t xml:space="preserve">ante </w:t>
      </w:r>
      <w:r w:rsidR="005741DA">
        <w:rPr>
          <w:rFonts w:ascii="Book Antiqua" w:hAnsi="Book Antiqua"/>
          <w:lang w:val="es-ES_tradnl"/>
        </w:rPr>
        <w:t>cualquier cosa que atente</w:t>
      </w:r>
      <w:r w:rsidR="00BC3B78" w:rsidRPr="00CF1811">
        <w:rPr>
          <w:rFonts w:ascii="Book Antiqua" w:hAnsi="Book Antiqua"/>
          <w:lang w:val="es-ES_tradnl"/>
        </w:rPr>
        <w:t xml:space="preserve"> contra </w:t>
      </w:r>
      <w:r w:rsidR="003D2DD2" w:rsidRPr="00CF1811">
        <w:rPr>
          <w:rFonts w:ascii="Book Antiqua" w:hAnsi="Book Antiqua"/>
          <w:lang w:val="es-ES_tradnl"/>
        </w:rPr>
        <w:t xml:space="preserve">la vida, contra </w:t>
      </w:r>
      <w:r w:rsidR="00BC3B78" w:rsidRPr="00CF1811">
        <w:rPr>
          <w:rFonts w:ascii="Book Antiqua" w:hAnsi="Book Antiqua"/>
          <w:lang w:val="es-ES_tradnl"/>
        </w:rPr>
        <w:t xml:space="preserve">la justicia y la dignidad </w:t>
      </w:r>
      <w:r w:rsidR="00C440C7" w:rsidRPr="00CF1811">
        <w:rPr>
          <w:rFonts w:ascii="Book Antiqua" w:hAnsi="Book Antiqua"/>
          <w:lang w:val="es-ES_tradnl"/>
        </w:rPr>
        <w:t>de</w:t>
      </w:r>
      <w:r w:rsidR="00C66057" w:rsidRPr="00CF1811">
        <w:rPr>
          <w:rFonts w:ascii="Book Antiqua" w:hAnsi="Book Antiqua"/>
          <w:lang w:val="es-ES_tradnl"/>
        </w:rPr>
        <w:t xml:space="preserve">l </w:t>
      </w:r>
      <w:r w:rsidR="00C440C7" w:rsidRPr="00CF1811">
        <w:rPr>
          <w:rFonts w:ascii="Book Antiqua" w:hAnsi="Book Antiqua"/>
          <w:lang w:val="es-ES_tradnl"/>
        </w:rPr>
        <w:t>ser humano</w:t>
      </w:r>
      <w:r w:rsidR="00BC3B78" w:rsidRPr="00CF1811">
        <w:rPr>
          <w:rFonts w:ascii="Book Antiqua" w:hAnsi="Book Antiqua"/>
          <w:lang w:val="es-ES_tradnl"/>
        </w:rPr>
        <w:t xml:space="preserve">. </w:t>
      </w:r>
      <w:r w:rsidR="005741DA">
        <w:rPr>
          <w:rFonts w:ascii="Book Antiqua" w:hAnsi="Book Antiqua"/>
          <w:lang w:val="es-ES_tradnl"/>
        </w:rPr>
        <w:t>Y esto porque h</w:t>
      </w:r>
      <w:r w:rsidR="00BC3B78" w:rsidRPr="00CF1811">
        <w:rPr>
          <w:rFonts w:ascii="Book Antiqua" w:hAnsi="Book Antiqua"/>
          <w:lang w:val="es-ES_tradnl"/>
        </w:rPr>
        <w:t xml:space="preserve">emos conocido </w:t>
      </w:r>
      <w:r w:rsidR="00BC3B78" w:rsidRPr="00CF1811">
        <w:rPr>
          <w:rFonts w:ascii="Book Antiqua" w:hAnsi="Book Antiqua"/>
          <w:i/>
          <w:lang w:val="es-ES_tradnl"/>
        </w:rPr>
        <w:t>la gloria de Dios</w:t>
      </w:r>
      <w:r w:rsidR="005741DA">
        <w:rPr>
          <w:rFonts w:ascii="Book Antiqua" w:hAnsi="Book Antiqua"/>
          <w:lang w:val="es-ES_tradnl"/>
        </w:rPr>
        <w:t xml:space="preserve"> y </w:t>
      </w:r>
      <w:r w:rsidR="00BC3B78" w:rsidRPr="00CF1811">
        <w:rPr>
          <w:rFonts w:ascii="Book Antiqua" w:hAnsi="Book Antiqua"/>
          <w:lang w:val="es-ES_tradnl"/>
        </w:rPr>
        <w:t xml:space="preserve">hemos experimentado </w:t>
      </w:r>
      <w:r w:rsidR="00C440C7" w:rsidRPr="00CF1811">
        <w:rPr>
          <w:rFonts w:ascii="Book Antiqua" w:hAnsi="Book Antiqua"/>
          <w:lang w:val="es-ES_tradnl"/>
        </w:rPr>
        <w:t>su poder en nuestras vidas</w:t>
      </w:r>
      <w:r w:rsidR="005741DA">
        <w:rPr>
          <w:rFonts w:ascii="Book Antiqua" w:hAnsi="Book Antiqua"/>
          <w:lang w:val="es-ES_tradnl"/>
        </w:rPr>
        <w:t xml:space="preserve">. Porque </w:t>
      </w:r>
      <w:r w:rsidR="00BC3B78" w:rsidRPr="00CF1811">
        <w:rPr>
          <w:rFonts w:ascii="Book Antiqua" w:hAnsi="Book Antiqua"/>
          <w:lang w:val="es-ES_tradnl"/>
        </w:rPr>
        <w:t xml:space="preserve">nos sentimos </w:t>
      </w:r>
      <w:r w:rsidR="00C440C7" w:rsidRPr="00CF1811">
        <w:rPr>
          <w:rFonts w:ascii="Book Antiqua" w:hAnsi="Book Antiqua"/>
          <w:lang w:val="es-ES_tradnl"/>
        </w:rPr>
        <w:t xml:space="preserve">personas </w:t>
      </w:r>
      <w:r w:rsidR="00C440C7" w:rsidRPr="00CF1811">
        <w:rPr>
          <w:rFonts w:ascii="Book Antiqua" w:hAnsi="Book Antiqua"/>
          <w:i/>
          <w:lang w:val="es-ES_tradnl"/>
        </w:rPr>
        <w:t>agraciada</w:t>
      </w:r>
      <w:r w:rsidR="00BC3B78" w:rsidRPr="00CF1811">
        <w:rPr>
          <w:rFonts w:ascii="Book Antiqua" w:hAnsi="Book Antiqua"/>
          <w:i/>
          <w:lang w:val="es-ES_tradnl"/>
        </w:rPr>
        <w:t>s</w:t>
      </w:r>
      <w:r w:rsidR="00C440C7" w:rsidRPr="00CF1811">
        <w:rPr>
          <w:rFonts w:ascii="Book Antiqua" w:hAnsi="Book Antiqua"/>
          <w:lang w:val="es-ES_tradnl"/>
        </w:rPr>
        <w:t>, amadas sin medida;</w:t>
      </w:r>
      <w:r w:rsidR="00BC3B78" w:rsidRPr="00CF1811">
        <w:rPr>
          <w:rFonts w:ascii="Book Antiqua" w:hAnsi="Book Antiqua"/>
          <w:lang w:val="es-ES_tradnl"/>
        </w:rPr>
        <w:t xml:space="preserve"> personas “desposadas” y “preferidas” por una Divinidad cercana, amante </w:t>
      </w:r>
      <w:r w:rsidR="00C440C7" w:rsidRPr="00CF1811">
        <w:rPr>
          <w:rFonts w:ascii="Book Antiqua" w:hAnsi="Book Antiqua"/>
          <w:lang w:val="es-ES_tradnl"/>
        </w:rPr>
        <w:t xml:space="preserve">y </w:t>
      </w:r>
      <w:r w:rsidR="00BC3B78" w:rsidRPr="00CF1811">
        <w:rPr>
          <w:rFonts w:ascii="Book Antiqua" w:hAnsi="Book Antiqua"/>
          <w:lang w:val="es-ES_tradnl"/>
        </w:rPr>
        <w:t xml:space="preserve">enamorada de la </w:t>
      </w:r>
      <w:r w:rsidR="003D2DD2" w:rsidRPr="00CF1811">
        <w:rPr>
          <w:rFonts w:ascii="Book Antiqua" w:hAnsi="Book Antiqua"/>
          <w:lang w:val="es-ES_tradnl"/>
        </w:rPr>
        <w:t>humanidad</w:t>
      </w:r>
      <w:r w:rsidR="005741DA">
        <w:rPr>
          <w:rFonts w:ascii="Book Antiqua" w:hAnsi="Book Antiqua"/>
          <w:lang w:val="es-ES_tradnl"/>
        </w:rPr>
        <w:t xml:space="preserve"> a la que pertenecemos</w:t>
      </w:r>
      <w:r w:rsidR="003D2DD2" w:rsidRPr="00CF1811">
        <w:rPr>
          <w:rFonts w:ascii="Book Antiqua" w:hAnsi="Book Antiqua"/>
          <w:lang w:val="es-ES_tradnl"/>
        </w:rPr>
        <w:t xml:space="preserve">. </w:t>
      </w:r>
      <w:r w:rsidR="00C440C7" w:rsidRPr="00CF1811">
        <w:rPr>
          <w:rFonts w:ascii="Book Antiqua" w:hAnsi="Book Antiqua"/>
          <w:lang w:val="es-ES_tradnl"/>
        </w:rPr>
        <w:t>P</w:t>
      </w:r>
      <w:r w:rsidR="00BC3B78" w:rsidRPr="00CF1811">
        <w:rPr>
          <w:rFonts w:ascii="Book Antiqua" w:hAnsi="Book Antiqua"/>
          <w:lang w:val="es-ES_tradnl"/>
        </w:rPr>
        <w:t xml:space="preserve">or </w:t>
      </w:r>
      <w:r w:rsidR="003D2DD2" w:rsidRPr="00CF1811">
        <w:rPr>
          <w:rFonts w:ascii="Book Antiqua" w:hAnsi="Book Antiqua"/>
          <w:lang w:val="es-ES_tradnl"/>
        </w:rPr>
        <w:t xml:space="preserve">ese </w:t>
      </w:r>
      <w:r w:rsidR="00BC3B78" w:rsidRPr="00CF1811">
        <w:rPr>
          <w:rFonts w:ascii="Book Antiqua" w:hAnsi="Book Antiqua"/>
          <w:lang w:val="es-ES_tradnl"/>
        </w:rPr>
        <w:t>amor</w:t>
      </w:r>
      <w:r w:rsidR="003D2DD2" w:rsidRPr="00CF1811">
        <w:rPr>
          <w:rFonts w:ascii="Book Antiqua" w:hAnsi="Book Antiqua"/>
          <w:lang w:val="es-ES_tradnl"/>
        </w:rPr>
        <w:t xml:space="preserve"> tan desmesurado</w:t>
      </w:r>
      <w:r w:rsidR="00BC3B78" w:rsidRPr="00CF1811">
        <w:rPr>
          <w:rFonts w:ascii="Book Antiqua" w:hAnsi="Book Antiqua"/>
          <w:lang w:val="es-ES_tradnl"/>
        </w:rPr>
        <w:t>, no callaremos este don ni el júbilo que nos produce</w:t>
      </w:r>
      <w:r w:rsidR="00C440C7" w:rsidRPr="00CF1811">
        <w:rPr>
          <w:rFonts w:ascii="Book Antiqua" w:hAnsi="Book Antiqua"/>
          <w:lang w:val="es-ES_tradnl"/>
        </w:rPr>
        <w:t>,</w:t>
      </w:r>
      <w:r w:rsidR="00BC3B78" w:rsidRPr="00CF1811">
        <w:rPr>
          <w:rFonts w:ascii="Book Antiqua" w:hAnsi="Book Antiqua"/>
          <w:lang w:val="es-ES_tradnl"/>
        </w:rPr>
        <w:t xml:space="preserve"> que nos embarga por completo</w:t>
      </w:r>
      <w:r w:rsidR="00B3437C" w:rsidRPr="00CF1811">
        <w:rPr>
          <w:rFonts w:ascii="Book Antiqua" w:hAnsi="Book Antiqua"/>
          <w:lang w:val="es-ES_tradnl"/>
        </w:rPr>
        <w:t>.</w:t>
      </w:r>
      <w:r w:rsidR="00BC3B78" w:rsidRPr="00CF1811">
        <w:rPr>
          <w:rFonts w:ascii="Book Antiqua" w:hAnsi="Book Antiqua"/>
          <w:lang w:val="es-ES_tradnl"/>
        </w:rPr>
        <w:t xml:space="preserve"> Si Dios nos construye</w:t>
      </w:r>
      <w:r w:rsidR="00C440C7" w:rsidRPr="00CF1811">
        <w:rPr>
          <w:rFonts w:ascii="Book Antiqua" w:hAnsi="Book Antiqua"/>
          <w:lang w:val="es-ES_tradnl"/>
        </w:rPr>
        <w:t xml:space="preserve"> por dentro</w:t>
      </w:r>
      <w:r w:rsidR="00B3437C" w:rsidRPr="00CF1811">
        <w:rPr>
          <w:rFonts w:ascii="Book Antiqua" w:hAnsi="Book Antiqua"/>
          <w:lang w:val="es-ES_tradnl"/>
        </w:rPr>
        <w:t xml:space="preserve"> de</w:t>
      </w:r>
      <w:r w:rsidR="008658C6">
        <w:rPr>
          <w:rFonts w:ascii="Book Antiqua" w:hAnsi="Book Antiqua"/>
          <w:lang w:val="es-ES_tradnl"/>
        </w:rPr>
        <w:t xml:space="preserve"> esa</w:t>
      </w:r>
      <w:r w:rsidR="00B3437C" w:rsidRPr="00CF1811">
        <w:rPr>
          <w:rFonts w:ascii="Book Antiqua" w:hAnsi="Book Antiqua"/>
          <w:lang w:val="es-ES_tradnl"/>
        </w:rPr>
        <w:t xml:space="preserve"> manera</w:t>
      </w:r>
      <w:r w:rsidR="008658C6">
        <w:rPr>
          <w:rFonts w:ascii="Book Antiqua" w:hAnsi="Book Antiqua"/>
          <w:lang w:val="es-ES_tradnl"/>
        </w:rPr>
        <w:t xml:space="preserve"> </w:t>
      </w:r>
      <w:r w:rsidR="00B3437C" w:rsidRPr="00CF1811">
        <w:rPr>
          <w:rFonts w:ascii="Book Antiqua" w:hAnsi="Book Antiqua"/>
          <w:lang w:val="es-ES_tradnl"/>
        </w:rPr>
        <w:t>¿cómo podremos no sentirnos comprometidas</w:t>
      </w:r>
      <w:r w:rsidR="00CF1811">
        <w:rPr>
          <w:rFonts w:ascii="Book Antiqua" w:hAnsi="Book Antiqua"/>
          <w:lang w:val="es-ES_tradnl"/>
        </w:rPr>
        <w:t>/os</w:t>
      </w:r>
      <w:r w:rsidR="00B3437C" w:rsidRPr="00CF1811">
        <w:rPr>
          <w:rFonts w:ascii="Book Antiqua" w:hAnsi="Book Antiqua"/>
          <w:lang w:val="es-ES_tradnl"/>
        </w:rPr>
        <w:t xml:space="preserve"> a construir algo mejor a nuestro alrededor? </w:t>
      </w:r>
    </w:p>
    <w:p w:rsidR="00C440C7" w:rsidRPr="00CF1811" w:rsidRDefault="00C95DC3" w:rsidP="00C95DC3">
      <w:pPr>
        <w:pStyle w:val="Prrafodelista"/>
        <w:spacing w:after="0" w:line="240" w:lineRule="auto"/>
        <w:ind w:left="360"/>
        <w:jc w:val="both"/>
        <w:rPr>
          <w:rFonts w:ascii="Book Antiqua" w:hAnsi="Book Antiqua"/>
          <w:i/>
          <w:lang w:val="es-ES_tradnl"/>
        </w:rPr>
      </w:pPr>
      <w:r w:rsidRPr="00C95DC3">
        <w:rPr>
          <w:rFonts w:ascii="Book Antiqua" w:hAnsi="Book Antiqua"/>
          <w:b/>
          <w:sz w:val="28"/>
          <w:lang w:val="es-ES_tradnl"/>
        </w:rPr>
        <w:t>-</w:t>
      </w:r>
      <w:r w:rsidR="00C66057" w:rsidRPr="00CF1811">
        <w:rPr>
          <w:rFonts w:ascii="Book Antiqua" w:hAnsi="Book Antiqua"/>
          <w:lang w:val="es-ES_tradnl"/>
        </w:rPr>
        <w:t>E</w:t>
      </w:r>
      <w:r w:rsidR="00C440C7" w:rsidRPr="00CF1811">
        <w:rPr>
          <w:rFonts w:ascii="Book Antiqua" w:hAnsi="Book Antiqua"/>
          <w:lang w:val="es-ES_tradnl"/>
        </w:rPr>
        <w:t xml:space="preserve">l sentido de nuestra vida </w:t>
      </w:r>
      <w:r w:rsidR="00C66057" w:rsidRPr="00CF1811">
        <w:rPr>
          <w:rFonts w:ascii="Book Antiqua" w:hAnsi="Book Antiqua"/>
          <w:lang w:val="es-ES_tradnl"/>
        </w:rPr>
        <w:t xml:space="preserve">no </w:t>
      </w:r>
      <w:r w:rsidR="00C440C7" w:rsidRPr="00CF1811">
        <w:rPr>
          <w:rFonts w:ascii="Book Antiqua" w:hAnsi="Book Antiqua"/>
          <w:lang w:val="es-ES_tradnl"/>
        </w:rPr>
        <w:t>es</w:t>
      </w:r>
      <w:r w:rsidR="00C66057" w:rsidRPr="00CF1811">
        <w:rPr>
          <w:rFonts w:ascii="Book Antiqua" w:hAnsi="Book Antiqua"/>
          <w:lang w:val="es-ES_tradnl"/>
        </w:rPr>
        <w:t xml:space="preserve"> otro que</w:t>
      </w:r>
      <w:r w:rsidR="00C440C7" w:rsidRPr="00CF1811">
        <w:rPr>
          <w:rFonts w:ascii="Book Antiqua" w:hAnsi="Book Antiqua"/>
          <w:lang w:val="es-ES_tradnl"/>
        </w:rPr>
        <w:t xml:space="preserve"> </w:t>
      </w:r>
      <w:r w:rsidR="00C440C7" w:rsidRPr="00CF1811">
        <w:rPr>
          <w:rFonts w:ascii="Book Antiqua" w:hAnsi="Book Antiqua"/>
          <w:i/>
          <w:lang w:val="es-ES_tradnl"/>
        </w:rPr>
        <w:t>“cantar las maravillas del Señor a todas las naciones”</w:t>
      </w:r>
      <w:r w:rsidR="00CF1811">
        <w:rPr>
          <w:rFonts w:ascii="Book Antiqua" w:hAnsi="Book Antiqua"/>
          <w:i/>
          <w:lang w:val="es-ES_tradnl"/>
        </w:rPr>
        <w:t>.</w:t>
      </w:r>
      <w:r w:rsidR="00C440C7" w:rsidRPr="00CF1811">
        <w:rPr>
          <w:rFonts w:ascii="Book Antiqua" w:hAnsi="Book Antiqua"/>
          <w:lang w:val="es-ES_tradnl"/>
        </w:rPr>
        <w:t xml:space="preserve"> </w:t>
      </w:r>
    </w:p>
    <w:p w:rsidR="00C95DC3" w:rsidRPr="00C95DC3" w:rsidRDefault="00C440C7" w:rsidP="00CF181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lang w:val="es-ES_tradnl"/>
        </w:rPr>
      </w:pPr>
      <w:r w:rsidRPr="00496AF6">
        <w:rPr>
          <w:rFonts w:ascii="Book Antiqua" w:hAnsi="Book Antiqua"/>
          <w:sz w:val="24"/>
          <w:lang w:val="es-ES_tradnl"/>
        </w:rPr>
        <w:t xml:space="preserve">Acogemos el mensaje del apóstol y lo confirmamos </w:t>
      </w:r>
      <w:r w:rsidR="00C95DC3">
        <w:rPr>
          <w:rFonts w:ascii="Book Antiqua" w:hAnsi="Book Antiqua"/>
          <w:sz w:val="24"/>
          <w:lang w:val="es-ES_tradnl"/>
        </w:rPr>
        <w:t>e</w:t>
      </w:r>
      <w:r w:rsidRPr="00496AF6">
        <w:rPr>
          <w:rFonts w:ascii="Book Antiqua" w:hAnsi="Book Antiqua"/>
          <w:sz w:val="24"/>
          <w:lang w:val="es-ES_tradnl"/>
        </w:rPr>
        <w:t>n nuestra propia vida. Es verdad que los dones son diversos</w:t>
      </w:r>
      <w:r w:rsidR="00B3437C" w:rsidRPr="00496AF6">
        <w:rPr>
          <w:rFonts w:ascii="Book Antiqua" w:hAnsi="Book Antiqua"/>
          <w:sz w:val="24"/>
          <w:lang w:val="es-ES_tradnl"/>
        </w:rPr>
        <w:t>,</w:t>
      </w:r>
      <w:r w:rsidRPr="00496AF6">
        <w:rPr>
          <w:rFonts w:ascii="Book Antiqua" w:hAnsi="Book Antiqua"/>
          <w:sz w:val="24"/>
          <w:lang w:val="es-ES_tradnl"/>
        </w:rPr>
        <w:t xml:space="preserve"> y </w:t>
      </w:r>
      <w:r w:rsidR="00B3437C" w:rsidRPr="00496AF6">
        <w:rPr>
          <w:rFonts w:ascii="Book Antiqua" w:hAnsi="Book Antiqua"/>
          <w:sz w:val="24"/>
          <w:lang w:val="es-ES_tradnl"/>
        </w:rPr>
        <w:t>l</w:t>
      </w:r>
      <w:r w:rsidRPr="00496AF6">
        <w:rPr>
          <w:rFonts w:ascii="Book Antiqua" w:hAnsi="Book Antiqua"/>
          <w:sz w:val="24"/>
          <w:lang w:val="es-ES_tradnl"/>
        </w:rPr>
        <w:t xml:space="preserve">a diversidad </w:t>
      </w:r>
      <w:r w:rsidR="003D2DD2" w:rsidRPr="00496AF6">
        <w:rPr>
          <w:rFonts w:ascii="Book Antiqua" w:hAnsi="Book Antiqua"/>
          <w:sz w:val="24"/>
          <w:lang w:val="es-ES_tradnl"/>
        </w:rPr>
        <w:t xml:space="preserve">nos </w:t>
      </w:r>
      <w:r w:rsidRPr="00496AF6">
        <w:rPr>
          <w:rFonts w:ascii="Book Antiqua" w:hAnsi="Book Antiqua"/>
          <w:sz w:val="24"/>
          <w:lang w:val="es-ES_tradnl"/>
        </w:rPr>
        <w:t>lleva a realizar servicios diferentes dentro de la comunidad</w:t>
      </w:r>
      <w:r w:rsidR="00B3437C" w:rsidRPr="00496AF6">
        <w:rPr>
          <w:rFonts w:ascii="Book Antiqua" w:hAnsi="Book Antiqua"/>
          <w:sz w:val="24"/>
          <w:lang w:val="es-ES_tradnl"/>
        </w:rPr>
        <w:t xml:space="preserve">: </w:t>
      </w:r>
      <w:r w:rsidRPr="00496AF6">
        <w:rPr>
          <w:rFonts w:ascii="Book Antiqua" w:hAnsi="Book Antiqua"/>
          <w:sz w:val="24"/>
          <w:lang w:val="es-ES_tradnl"/>
        </w:rPr>
        <w:t>social, eclesial, familiar, religiosa…</w:t>
      </w:r>
      <w:r w:rsidR="00B3437C" w:rsidRPr="00496AF6">
        <w:rPr>
          <w:rFonts w:ascii="Book Antiqua" w:hAnsi="Book Antiqua"/>
          <w:sz w:val="24"/>
          <w:lang w:val="es-ES_tradnl"/>
        </w:rPr>
        <w:t xml:space="preserve"> P</w:t>
      </w:r>
      <w:r w:rsidR="003D2DD2" w:rsidRPr="00496AF6">
        <w:rPr>
          <w:rFonts w:ascii="Book Antiqua" w:hAnsi="Book Antiqua"/>
          <w:sz w:val="24"/>
          <w:lang w:val="es-ES_tradnl"/>
        </w:rPr>
        <w:t xml:space="preserve">ero todo </w:t>
      </w:r>
      <w:r w:rsidR="00B3437C" w:rsidRPr="00496AF6">
        <w:rPr>
          <w:rFonts w:ascii="Book Antiqua" w:hAnsi="Book Antiqua"/>
          <w:sz w:val="24"/>
          <w:lang w:val="es-ES_tradnl"/>
        </w:rPr>
        <w:t>redunda en el bien común</w:t>
      </w:r>
      <w:r w:rsidR="00C95DC3">
        <w:rPr>
          <w:rFonts w:ascii="Book Antiqua" w:hAnsi="Book Antiqua"/>
          <w:sz w:val="24"/>
          <w:lang w:val="es-ES_tradnl"/>
        </w:rPr>
        <w:t>, nos construye</w:t>
      </w:r>
      <w:r w:rsidR="00B3437C" w:rsidRPr="00496AF6">
        <w:rPr>
          <w:rFonts w:ascii="Book Antiqua" w:hAnsi="Book Antiqua"/>
          <w:sz w:val="24"/>
          <w:lang w:val="es-ES_tradnl"/>
        </w:rPr>
        <w:t xml:space="preserve">. Juntas/os podemos </w:t>
      </w:r>
      <w:r w:rsidR="00C95DC3">
        <w:rPr>
          <w:rFonts w:ascii="Book Antiqua" w:hAnsi="Book Antiqua"/>
          <w:sz w:val="24"/>
          <w:lang w:val="es-ES_tradnl"/>
        </w:rPr>
        <w:t>hacer</w:t>
      </w:r>
      <w:r w:rsidR="00B3437C" w:rsidRPr="00496AF6">
        <w:rPr>
          <w:rFonts w:ascii="Book Antiqua" w:hAnsi="Book Antiqua"/>
          <w:sz w:val="24"/>
          <w:lang w:val="es-ES_tradnl"/>
        </w:rPr>
        <w:t xml:space="preserve"> un </w:t>
      </w:r>
      <w:r w:rsidR="003D2DD2" w:rsidRPr="00496AF6">
        <w:rPr>
          <w:rFonts w:ascii="Book Antiqua" w:hAnsi="Book Antiqua"/>
          <w:sz w:val="24"/>
          <w:lang w:val="es-ES_tradnl"/>
        </w:rPr>
        <w:t xml:space="preserve">mundo </w:t>
      </w:r>
      <w:r w:rsidR="00B3437C" w:rsidRPr="00496AF6">
        <w:rPr>
          <w:rFonts w:ascii="Book Antiqua" w:hAnsi="Book Antiqua"/>
          <w:sz w:val="24"/>
          <w:lang w:val="es-ES_tradnl"/>
        </w:rPr>
        <w:t>mejor, más abierto:</w:t>
      </w:r>
      <w:r w:rsidR="003D2DD2" w:rsidRPr="00496AF6">
        <w:rPr>
          <w:rFonts w:ascii="Book Antiqua" w:hAnsi="Book Antiqua"/>
          <w:sz w:val="24"/>
          <w:lang w:val="es-ES_tradnl"/>
        </w:rPr>
        <w:t xml:space="preserve"> una verdadera y sola humanidad. </w:t>
      </w:r>
      <w:r w:rsidR="003D2DD2" w:rsidRPr="00496AF6">
        <w:rPr>
          <w:rFonts w:ascii="Book Antiqua" w:hAnsi="Book Antiqua"/>
          <w:i/>
          <w:sz w:val="24"/>
          <w:lang w:val="es-ES_tradnl"/>
        </w:rPr>
        <w:t xml:space="preserve">“El mismo y único Espíritu obra en todos y en cada uno en particular”, </w:t>
      </w:r>
      <w:r w:rsidR="00B3437C" w:rsidRPr="00496AF6">
        <w:rPr>
          <w:rFonts w:ascii="Book Antiqua" w:hAnsi="Book Antiqua"/>
          <w:sz w:val="24"/>
          <w:lang w:val="es-ES_tradnl"/>
        </w:rPr>
        <w:t>luego, la e</w:t>
      </w:r>
      <w:r w:rsidR="003D2DD2" w:rsidRPr="00496AF6">
        <w:rPr>
          <w:rFonts w:ascii="Book Antiqua" w:hAnsi="Book Antiqua"/>
          <w:sz w:val="24"/>
          <w:lang w:val="es-ES_tradnl"/>
        </w:rPr>
        <w:t>dificación final es también una</w:t>
      </w:r>
      <w:r w:rsidR="00B3437C" w:rsidRPr="00496AF6">
        <w:rPr>
          <w:rFonts w:ascii="Book Antiqua" w:hAnsi="Book Antiqua"/>
          <w:sz w:val="24"/>
          <w:lang w:val="es-ES_tradnl"/>
        </w:rPr>
        <w:t>, plural</w:t>
      </w:r>
      <w:r w:rsidR="003D2DD2" w:rsidRPr="00496AF6">
        <w:rPr>
          <w:rFonts w:ascii="Book Antiqua" w:hAnsi="Book Antiqua"/>
          <w:sz w:val="24"/>
          <w:lang w:val="es-ES_tradnl"/>
        </w:rPr>
        <w:t xml:space="preserve"> y universal.</w:t>
      </w:r>
      <w:r w:rsidR="00C51D3A">
        <w:rPr>
          <w:rFonts w:ascii="Book Antiqua" w:hAnsi="Book Antiqua"/>
          <w:sz w:val="24"/>
          <w:lang w:val="es-ES_tradnl"/>
        </w:rPr>
        <w:t xml:space="preserve"> </w:t>
      </w:r>
    </w:p>
    <w:p w:rsidR="00CF1811" w:rsidRPr="005262CE" w:rsidRDefault="00496AF6" w:rsidP="00CF181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lang w:val="es-ES_tradnl"/>
        </w:rPr>
      </w:pPr>
      <w:r w:rsidRPr="00496AF6">
        <w:rPr>
          <w:rFonts w:ascii="Book Antiqua" w:hAnsi="Book Antiqua"/>
          <w:sz w:val="24"/>
          <w:lang w:val="es-ES_tradnl"/>
        </w:rPr>
        <w:t xml:space="preserve">El don de Dios </w:t>
      </w:r>
      <w:r w:rsidR="00C95DC3">
        <w:rPr>
          <w:rFonts w:ascii="Book Antiqua" w:hAnsi="Book Antiqua"/>
          <w:sz w:val="24"/>
          <w:lang w:val="es-ES_tradnl"/>
        </w:rPr>
        <w:t>a</w:t>
      </w:r>
      <w:r w:rsidR="00C51D3A">
        <w:rPr>
          <w:rFonts w:ascii="Book Antiqua" w:hAnsi="Book Antiqua"/>
          <w:sz w:val="24"/>
          <w:lang w:val="es-ES_tradnl"/>
        </w:rPr>
        <w:t xml:space="preserve">l mundo </w:t>
      </w:r>
      <w:r w:rsidRPr="00496AF6">
        <w:rPr>
          <w:rFonts w:ascii="Book Antiqua" w:hAnsi="Book Antiqua"/>
          <w:sz w:val="24"/>
          <w:lang w:val="es-ES_tradnl"/>
        </w:rPr>
        <w:t>en la persona de Jesucristo</w:t>
      </w:r>
      <w:r w:rsidR="00C51D3A">
        <w:rPr>
          <w:rFonts w:ascii="Book Antiqua" w:hAnsi="Book Antiqua"/>
          <w:sz w:val="24"/>
          <w:lang w:val="es-ES_tradnl"/>
        </w:rPr>
        <w:t xml:space="preserve"> es </w:t>
      </w:r>
      <w:r>
        <w:rPr>
          <w:rFonts w:ascii="Book Antiqua" w:hAnsi="Book Antiqua"/>
          <w:sz w:val="24"/>
          <w:lang w:val="es-ES_tradnl"/>
        </w:rPr>
        <w:t xml:space="preserve">una misión </w:t>
      </w:r>
      <w:r w:rsidR="00C51D3A">
        <w:rPr>
          <w:rFonts w:ascii="Book Antiqua" w:hAnsi="Book Antiqua"/>
          <w:sz w:val="24"/>
          <w:lang w:val="es-ES_tradnl"/>
        </w:rPr>
        <w:t xml:space="preserve">de </w:t>
      </w:r>
      <w:r w:rsidR="00C95DC3">
        <w:rPr>
          <w:rFonts w:ascii="Book Antiqua" w:hAnsi="Book Antiqua"/>
          <w:sz w:val="24"/>
          <w:lang w:val="es-ES_tradnl"/>
        </w:rPr>
        <w:t xml:space="preserve">amor, de </w:t>
      </w:r>
      <w:r w:rsidR="00C51D3A">
        <w:rPr>
          <w:rFonts w:ascii="Book Antiqua" w:hAnsi="Book Antiqua"/>
          <w:sz w:val="24"/>
          <w:lang w:val="es-ES_tradnl"/>
        </w:rPr>
        <w:t xml:space="preserve">servicio y </w:t>
      </w:r>
      <w:r w:rsidR="00C95DC3">
        <w:rPr>
          <w:rFonts w:ascii="Book Antiqua" w:hAnsi="Book Antiqua"/>
          <w:sz w:val="24"/>
          <w:lang w:val="es-ES_tradnl"/>
        </w:rPr>
        <w:t xml:space="preserve">de </w:t>
      </w:r>
      <w:r w:rsidR="00C51D3A">
        <w:rPr>
          <w:rFonts w:ascii="Book Antiqua" w:hAnsi="Book Antiqua"/>
          <w:sz w:val="24"/>
          <w:lang w:val="es-ES_tradnl"/>
        </w:rPr>
        <w:t>salvación</w:t>
      </w:r>
      <w:r w:rsidR="00C95DC3">
        <w:rPr>
          <w:rFonts w:ascii="Book Antiqua" w:hAnsi="Book Antiqua"/>
          <w:sz w:val="24"/>
          <w:lang w:val="es-ES_tradnl"/>
        </w:rPr>
        <w:t xml:space="preserve"> universal</w:t>
      </w:r>
      <w:r w:rsidR="00C51D3A">
        <w:rPr>
          <w:rFonts w:ascii="Book Antiqua" w:hAnsi="Book Antiqua"/>
          <w:sz w:val="24"/>
          <w:lang w:val="es-ES_tradnl"/>
        </w:rPr>
        <w:t>. En Jesús, Dios está tan cerca de la cotidianidad de nuestra vida que</w:t>
      </w:r>
      <w:r w:rsidR="005262CE">
        <w:rPr>
          <w:rFonts w:ascii="Book Antiqua" w:hAnsi="Book Antiqua"/>
          <w:sz w:val="24"/>
          <w:lang w:val="es-ES_tradnl"/>
        </w:rPr>
        <w:t>,</w:t>
      </w:r>
      <w:r w:rsidR="00C51D3A">
        <w:rPr>
          <w:rFonts w:ascii="Book Antiqua" w:hAnsi="Book Antiqua"/>
          <w:sz w:val="24"/>
          <w:lang w:val="es-ES_tradnl"/>
        </w:rPr>
        <w:t xml:space="preserve"> con frecuencia</w:t>
      </w:r>
      <w:r w:rsidR="005262CE">
        <w:rPr>
          <w:rFonts w:ascii="Book Antiqua" w:hAnsi="Book Antiqua"/>
          <w:sz w:val="24"/>
          <w:lang w:val="es-ES_tradnl"/>
        </w:rPr>
        <w:t>,</w:t>
      </w:r>
      <w:r w:rsidR="00C51D3A">
        <w:rPr>
          <w:rFonts w:ascii="Book Antiqua" w:hAnsi="Book Antiqua"/>
          <w:sz w:val="24"/>
          <w:lang w:val="es-ES_tradnl"/>
        </w:rPr>
        <w:t xml:space="preserve"> </w:t>
      </w:r>
      <w:r w:rsidR="005262CE">
        <w:rPr>
          <w:rFonts w:ascii="Book Antiqua" w:hAnsi="Book Antiqua"/>
          <w:sz w:val="24"/>
          <w:lang w:val="es-ES_tradnl"/>
        </w:rPr>
        <w:t xml:space="preserve">su presencia </w:t>
      </w:r>
      <w:r w:rsidR="00C51D3A">
        <w:rPr>
          <w:rFonts w:ascii="Book Antiqua" w:hAnsi="Book Antiqua"/>
          <w:sz w:val="24"/>
          <w:lang w:val="es-ES_tradnl"/>
        </w:rPr>
        <w:t>puede pasarnos desapercibida.</w:t>
      </w:r>
      <w:r w:rsidR="005262CE">
        <w:rPr>
          <w:rFonts w:ascii="Book Antiqua" w:hAnsi="Book Antiqua"/>
          <w:sz w:val="24"/>
          <w:lang w:val="es-ES_tradnl"/>
        </w:rPr>
        <w:t xml:space="preserve"> Necesitamos</w:t>
      </w:r>
      <w:r w:rsidR="00C51D3A">
        <w:rPr>
          <w:rFonts w:ascii="Book Antiqua" w:hAnsi="Book Antiqua"/>
          <w:sz w:val="24"/>
          <w:lang w:val="es-ES_tradnl"/>
        </w:rPr>
        <w:t xml:space="preserve"> estar atentas/os a sus gestos y a sus p</w:t>
      </w:r>
      <w:r>
        <w:rPr>
          <w:rFonts w:ascii="Book Antiqua" w:hAnsi="Book Antiqua"/>
          <w:sz w:val="24"/>
          <w:lang w:val="es-ES_tradnl"/>
        </w:rPr>
        <w:t>alabra</w:t>
      </w:r>
      <w:r w:rsidR="00C51D3A">
        <w:rPr>
          <w:rFonts w:ascii="Book Antiqua" w:hAnsi="Book Antiqua"/>
          <w:sz w:val="24"/>
          <w:lang w:val="es-ES_tradnl"/>
        </w:rPr>
        <w:t>s</w:t>
      </w:r>
      <w:r w:rsidR="005262CE">
        <w:rPr>
          <w:rFonts w:ascii="Book Antiqua" w:hAnsi="Book Antiqua"/>
          <w:sz w:val="24"/>
          <w:lang w:val="es-ES_tradnl"/>
        </w:rPr>
        <w:t>; solo así</w:t>
      </w:r>
      <w:r w:rsidR="00C51D3A">
        <w:rPr>
          <w:rFonts w:ascii="Book Antiqua" w:hAnsi="Book Antiqua"/>
          <w:sz w:val="24"/>
          <w:lang w:val="es-ES_tradnl"/>
        </w:rPr>
        <w:t xml:space="preserve"> podremos conocer la voluntad de Dios y</w:t>
      </w:r>
      <w:r>
        <w:rPr>
          <w:rFonts w:ascii="Book Antiqua" w:hAnsi="Book Antiqua"/>
          <w:sz w:val="24"/>
          <w:lang w:val="es-ES_tradnl"/>
        </w:rPr>
        <w:t xml:space="preserve">, como María, </w:t>
      </w:r>
      <w:r>
        <w:rPr>
          <w:rFonts w:ascii="Book Antiqua" w:hAnsi="Book Antiqua"/>
          <w:i/>
          <w:sz w:val="24"/>
          <w:lang w:val="es-ES_tradnl"/>
        </w:rPr>
        <w:t>su m</w:t>
      </w:r>
      <w:r w:rsidRPr="00496AF6">
        <w:rPr>
          <w:rFonts w:ascii="Book Antiqua" w:hAnsi="Book Antiqua"/>
          <w:i/>
          <w:sz w:val="24"/>
          <w:lang w:val="es-ES_tradnl"/>
        </w:rPr>
        <w:t>adre</w:t>
      </w:r>
      <w:r>
        <w:rPr>
          <w:rFonts w:ascii="Book Antiqua" w:hAnsi="Book Antiqua"/>
          <w:sz w:val="24"/>
          <w:lang w:val="es-ES_tradnl"/>
        </w:rPr>
        <w:t xml:space="preserve">, vivirla. Se trata de </w:t>
      </w:r>
      <w:r w:rsidR="005262CE">
        <w:rPr>
          <w:rFonts w:ascii="Book Antiqua" w:hAnsi="Book Antiqua"/>
          <w:sz w:val="24"/>
          <w:lang w:val="es-ES_tradnl"/>
        </w:rPr>
        <w:t xml:space="preserve">estar, como ella, </w:t>
      </w:r>
      <w:r w:rsidR="00C51D3A">
        <w:rPr>
          <w:rFonts w:ascii="Book Antiqua" w:hAnsi="Book Antiqua"/>
          <w:sz w:val="24"/>
          <w:lang w:val="es-ES_tradnl"/>
        </w:rPr>
        <w:t xml:space="preserve">con la mirada </w:t>
      </w:r>
      <w:r w:rsidR="00CF1811">
        <w:rPr>
          <w:rFonts w:ascii="Book Antiqua" w:hAnsi="Book Antiqua"/>
          <w:sz w:val="24"/>
          <w:lang w:val="es-ES_tradnl"/>
        </w:rPr>
        <w:t xml:space="preserve">despierta, </w:t>
      </w:r>
      <w:r w:rsidR="005262CE">
        <w:rPr>
          <w:rFonts w:ascii="Book Antiqua" w:hAnsi="Book Antiqua"/>
          <w:sz w:val="24"/>
          <w:lang w:val="es-ES_tradnl"/>
        </w:rPr>
        <w:t xml:space="preserve">siempre </w:t>
      </w:r>
      <w:r w:rsidR="00CF1811">
        <w:rPr>
          <w:rFonts w:ascii="Book Antiqua" w:hAnsi="Book Antiqua"/>
          <w:sz w:val="24"/>
          <w:lang w:val="es-ES_tradnl"/>
        </w:rPr>
        <w:t>dispuestas/os a</w:t>
      </w:r>
      <w:r w:rsidR="00C51D3A">
        <w:rPr>
          <w:rFonts w:ascii="Book Antiqua" w:hAnsi="Book Antiqua"/>
          <w:sz w:val="24"/>
          <w:lang w:val="es-ES_tradnl"/>
        </w:rPr>
        <w:t xml:space="preserve"> hacernos cargo de las situaciones menos agradables, dolorosas incluso, </w:t>
      </w:r>
      <w:r w:rsidR="005262CE">
        <w:rPr>
          <w:rFonts w:ascii="Book Antiqua" w:hAnsi="Book Antiqua"/>
          <w:sz w:val="24"/>
          <w:lang w:val="es-ES_tradnl"/>
        </w:rPr>
        <w:t>de la vida de los demás; disponibles siempre para servir,</w:t>
      </w:r>
      <w:r w:rsidR="00C51D3A">
        <w:rPr>
          <w:rFonts w:ascii="Book Antiqua" w:hAnsi="Book Antiqua"/>
          <w:sz w:val="24"/>
          <w:lang w:val="es-ES_tradnl"/>
        </w:rPr>
        <w:t xml:space="preserve"> para </w:t>
      </w:r>
      <w:r w:rsidR="00C51D3A" w:rsidRPr="00C51D3A">
        <w:rPr>
          <w:rFonts w:ascii="Book Antiqua" w:hAnsi="Book Antiqua"/>
          <w:i/>
          <w:sz w:val="24"/>
          <w:lang w:val="es-ES_tradnl"/>
        </w:rPr>
        <w:t>hacer lo que él nos diga</w:t>
      </w:r>
      <w:r w:rsidR="00C51D3A">
        <w:rPr>
          <w:rFonts w:ascii="Book Antiqua" w:hAnsi="Book Antiqua"/>
          <w:sz w:val="24"/>
          <w:lang w:val="es-ES_tradnl"/>
        </w:rPr>
        <w:t>. Solo así podremos c</w:t>
      </w:r>
      <w:r>
        <w:rPr>
          <w:rFonts w:ascii="Book Antiqua" w:hAnsi="Book Antiqua"/>
          <w:sz w:val="24"/>
          <w:lang w:val="es-ES_tradnl"/>
        </w:rPr>
        <w:t xml:space="preserve">onvertir las situaciones </w:t>
      </w:r>
      <w:r w:rsidR="00C51D3A">
        <w:rPr>
          <w:rFonts w:ascii="Book Antiqua" w:hAnsi="Book Antiqua"/>
          <w:sz w:val="24"/>
          <w:lang w:val="es-ES_tradnl"/>
        </w:rPr>
        <w:t xml:space="preserve">dolorosas </w:t>
      </w:r>
      <w:r>
        <w:rPr>
          <w:rFonts w:ascii="Book Antiqua" w:hAnsi="Book Antiqua"/>
          <w:sz w:val="24"/>
          <w:lang w:val="es-ES_tradnl"/>
        </w:rPr>
        <w:t xml:space="preserve">de </w:t>
      </w:r>
      <w:r w:rsidR="00C51D3A">
        <w:rPr>
          <w:rFonts w:ascii="Book Antiqua" w:hAnsi="Book Antiqua"/>
          <w:sz w:val="24"/>
          <w:lang w:val="es-ES_tradnl"/>
        </w:rPr>
        <w:t xml:space="preserve">la </w:t>
      </w:r>
      <w:r w:rsidR="005262CE">
        <w:rPr>
          <w:rFonts w:ascii="Book Antiqua" w:hAnsi="Book Antiqua"/>
          <w:sz w:val="24"/>
          <w:lang w:val="es-ES_tradnl"/>
        </w:rPr>
        <w:t>existencia</w:t>
      </w:r>
      <w:r>
        <w:rPr>
          <w:rFonts w:ascii="Book Antiqua" w:hAnsi="Book Antiqua"/>
          <w:sz w:val="24"/>
          <w:lang w:val="es-ES_tradnl"/>
        </w:rPr>
        <w:t xml:space="preserve"> </w:t>
      </w:r>
      <w:r w:rsidR="009A79C1">
        <w:rPr>
          <w:rFonts w:ascii="Book Antiqua" w:hAnsi="Book Antiqua"/>
          <w:sz w:val="24"/>
          <w:lang w:val="es-ES_tradnl"/>
        </w:rPr>
        <w:t xml:space="preserve">en </w:t>
      </w:r>
      <w:r w:rsidR="00C51D3A">
        <w:rPr>
          <w:rFonts w:ascii="Book Antiqua" w:hAnsi="Book Antiqua"/>
          <w:sz w:val="24"/>
          <w:lang w:val="es-ES_tradnl"/>
        </w:rPr>
        <w:t>experiencias</w:t>
      </w:r>
      <w:r w:rsidR="009A79C1">
        <w:rPr>
          <w:rFonts w:ascii="Book Antiqua" w:hAnsi="Book Antiqua"/>
          <w:sz w:val="24"/>
          <w:lang w:val="es-ES_tradnl"/>
        </w:rPr>
        <w:t xml:space="preserve"> </w:t>
      </w:r>
      <w:r w:rsidR="00C51D3A">
        <w:rPr>
          <w:rFonts w:ascii="Book Antiqua" w:hAnsi="Book Antiqua"/>
          <w:sz w:val="24"/>
          <w:lang w:val="es-ES_tradnl"/>
        </w:rPr>
        <w:t>llenas de</w:t>
      </w:r>
      <w:r w:rsidR="009A79C1">
        <w:rPr>
          <w:rFonts w:ascii="Book Antiqua" w:hAnsi="Book Antiqua"/>
          <w:sz w:val="24"/>
          <w:lang w:val="es-ES_tradnl"/>
        </w:rPr>
        <w:t xml:space="preserve"> gozo</w:t>
      </w:r>
      <w:r w:rsidR="005262CE">
        <w:rPr>
          <w:rFonts w:ascii="Book Antiqua" w:hAnsi="Book Antiqua"/>
          <w:sz w:val="24"/>
          <w:lang w:val="es-ES_tradnl"/>
        </w:rPr>
        <w:t>:</w:t>
      </w:r>
      <w:r w:rsidR="009A79C1">
        <w:rPr>
          <w:rFonts w:ascii="Book Antiqua" w:hAnsi="Book Antiqua"/>
          <w:sz w:val="24"/>
          <w:lang w:val="es-ES_tradnl"/>
        </w:rPr>
        <w:t xml:space="preserve"> desbordantes de</w:t>
      </w:r>
      <w:r w:rsidR="00C51D3A">
        <w:rPr>
          <w:rFonts w:ascii="Book Antiqua" w:hAnsi="Book Antiqua"/>
          <w:sz w:val="24"/>
          <w:lang w:val="es-ES_tradnl"/>
        </w:rPr>
        <w:t xml:space="preserve"> </w:t>
      </w:r>
      <w:r w:rsidR="005262CE">
        <w:rPr>
          <w:rFonts w:ascii="Book Antiqua" w:hAnsi="Book Antiqua"/>
          <w:sz w:val="24"/>
          <w:lang w:val="es-ES_tradnl"/>
        </w:rPr>
        <w:t>misericordia y de júbilo</w:t>
      </w:r>
      <w:r w:rsidR="00C51D3A">
        <w:rPr>
          <w:rFonts w:ascii="Book Antiqua" w:hAnsi="Book Antiqua"/>
          <w:sz w:val="24"/>
          <w:lang w:val="es-ES_tradnl"/>
        </w:rPr>
        <w:t xml:space="preserve">. </w:t>
      </w:r>
    </w:p>
    <w:p w:rsidR="005262CE" w:rsidRPr="00CF1811" w:rsidRDefault="005262CE" w:rsidP="005262CE">
      <w:pPr>
        <w:pStyle w:val="Prrafodelista"/>
        <w:spacing w:after="0" w:line="240" w:lineRule="auto"/>
        <w:ind w:left="360"/>
        <w:jc w:val="both"/>
        <w:rPr>
          <w:rFonts w:ascii="Book Antiqua" w:hAnsi="Book Antiqua"/>
          <w:i/>
          <w:sz w:val="24"/>
          <w:lang w:val="es-ES_tradnl"/>
        </w:rPr>
      </w:pPr>
      <w:bookmarkStart w:id="0" w:name="_GoBack"/>
      <w:bookmarkEnd w:id="0"/>
    </w:p>
    <w:p w:rsidR="00CF1811" w:rsidRPr="00CF1811" w:rsidRDefault="00CF1811" w:rsidP="00CF1811">
      <w:pPr>
        <w:pStyle w:val="Prrafodelista"/>
        <w:spacing w:after="0" w:line="240" w:lineRule="auto"/>
        <w:ind w:left="360"/>
        <w:jc w:val="right"/>
        <w:rPr>
          <w:rFonts w:ascii="Comic Sans MS" w:hAnsi="Comic Sans MS"/>
          <w:b/>
          <w:i/>
          <w:sz w:val="20"/>
          <w:lang w:val="es-ES_tradnl"/>
        </w:rPr>
      </w:pPr>
      <w:r w:rsidRPr="00CF1811">
        <w:rPr>
          <w:rFonts w:ascii="Comic Sans MS" w:hAnsi="Comic Sans MS"/>
          <w:b/>
          <w:i/>
          <w:sz w:val="20"/>
          <w:lang w:val="es-ES_tradnl"/>
        </w:rPr>
        <w:t>Trinidad León, mc</w:t>
      </w:r>
    </w:p>
    <w:sectPr w:rsidR="00CF1811" w:rsidRPr="00CF1811" w:rsidSect="00E951F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64" w:rsidRDefault="00BE6164" w:rsidP="0003778E">
      <w:pPr>
        <w:spacing w:after="0" w:line="240" w:lineRule="auto"/>
      </w:pPr>
      <w:r>
        <w:separator/>
      </w:r>
    </w:p>
  </w:endnote>
  <w:endnote w:type="continuationSeparator" w:id="0">
    <w:p w:rsidR="00BE6164" w:rsidRDefault="00BE6164" w:rsidP="0003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64" w:rsidRDefault="00BE6164" w:rsidP="0003778E">
      <w:pPr>
        <w:spacing w:after="0" w:line="240" w:lineRule="auto"/>
      </w:pPr>
      <w:r>
        <w:separator/>
      </w:r>
    </w:p>
  </w:footnote>
  <w:footnote w:type="continuationSeparator" w:id="0">
    <w:p w:rsidR="00BE6164" w:rsidRDefault="00BE6164" w:rsidP="0003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78E" w:rsidRPr="0003778E" w:rsidRDefault="0003778E">
    <w:pPr>
      <w:pStyle w:val="Encabezado"/>
      <w:rPr>
        <w:rFonts w:ascii="Comic Sans MS" w:hAnsi="Comic Sans MS"/>
        <w:b/>
        <w:smallCaps/>
        <w:lang w:val="es-ES_tradnl"/>
      </w:rPr>
    </w:pPr>
  </w:p>
  <w:p w:rsidR="0003778E" w:rsidRPr="0003778E" w:rsidRDefault="0003778E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5pt;height:11.45pt" o:bullet="t">
        <v:imagedata r:id="rId1" o:title="msoD51C"/>
      </v:shape>
    </w:pict>
  </w:numPicBullet>
  <w:abstractNum w:abstractNumId="0">
    <w:nsid w:val="172F2019"/>
    <w:multiLevelType w:val="hybridMultilevel"/>
    <w:tmpl w:val="1570F23A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F0"/>
    <w:rsid w:val="0003778E"/>
    <w:rsid w:val="00156485"/>
    <w:rsid w:val="003D2DD2"/>
    <w:rsid w:val="00496AF6"/>
    <w:rsid w:val="004C1FDB"/>
    <w:rsid w:val="005262CE"/>
    <w:rsid w:val="005741DA"/>
    <w:rsid w:val="005E09A1"/>
    <w:rsid w:val="008658C6"/>
    <w:rsid w:val="008816A2"/>
    <w:rsid w:val="009A79C1"/>
    <w:rsid w:val="00B3437C"/>
    <w:rsid w:val="00BC3B78"/>
    <w:rsid w:val="00BE6164"/>
    <w:rsid w:val="00C440C7"/>
    <w:rsid w:val="00C51D3A"/>
    <w:rsid w:val="00C66057"/>
    <w:rsid w:val="00C95DC3"/>
    <w:rsid w:val="00CC1171"/>
    <w:rsid w:val="00CF1811"/>
    <w:rsid w:val="00D44E3E"/>
    <w:rsid w:val="00E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7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78E"/>
  </w:style>
  <w:style w:type="paragraph" w:styleId="Piedepgina">
    <w:name w:val="footer"/>
    <w:basedOn w:val="Normal"/>
    <w:link w:val="PiedepginaCar"/>
    <w:uiPriority w:val="99"/>
    <w:unhideWhenUsed/>
    <w:rsid w:val="0003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78E"/>
  </w:style>
  <w:style w:type="paragraph" w:styleId="Prrafodelista">
    <w:name w:val="List Paragraph"/>
    <w:basedOn w:val="Normal"/>
    <w:uiPriority w:val="34"/>
    <w:qFormat/>
    <w:rsid w:val="00BC3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7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78E"/>
  </w:style>
  <w:style w:type="paragraph" w:styleId="Piedepgina">
    <w:name w:val="footer"/>
    <w:basedOn w:val="Normal"/>
    <w:link w:val="PiedepginaCar"/>
    <w:uiPriority w:val="99"/>
    <w:unhideWhenUsed/>
    <w:rsid w:val="00037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78E"/>
  </w:style>
  <w:style w:type="paragraph" w:styleId="Prrafodelista">
    <w:name w:val="List Paragraph"/>
    <w:basedOn w:val="Normal"/>
    <w:uiPriority w:val="34"/>
    <w:qFormat/>
    <w:rsid w:val="00BC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ahUKEwjJ49qP0qTKAhVM2RoKHa0GBhgQjRwIBw&amp;url=http://parroquiaanunciacion.com/?p%3D564093&amp;psig=AFQjCNHctxIRQ0CvQCpnV0irvvHlp_4TFg&amp;ust=14527006809956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6</cp:revision>
  <dcterms:created xsi:type="dcterms:W3CDTF">2016-01-12T15:35:00Z</dcterms:created>
  <dcterms:modified xsi:type="dcterms:W3CDTF">2016-01-12T18:34:00Z</dcterms:modified>
</cp:coreProperties>
</file>