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B43636" w:rsidRPr="0072562C" w:rsidRDefault="0072562C" w:rsidP="00D317C2">
      <w:pPr>
        <w:spacing w:after="0" w:line="240" w:lineRule="auto"/>
        <w:jc w:val="center"/>
        <w:rPr>
          <w:rFonts w:ascii="Book Antiqua" w:hAnsi="Book Antiqua"/>
          <w:sz w:val="16"/>
          <w:lang w:val="es-ES_tradnl"/>
        </w:rPr>
      </w:pPr>
      <w:r w:rsidRPr="0072562C">
        <w:rPr>
          <w:rFonts w:ascii="Arial" w:eastAsia="Times New Roman" w:hAnsi="Arial" w:cs="Arial"/>
          <w:noProof/>
          <w:color w:val="0000FF"/>
          <w:sz w:val="28"/>
          <w:szCs w:val="27"/>
          <w:lang w:eastAsia="es-ES"/>
        </w:rPr>
        <w:drawing>
          <wp:anchor distT="0" distB="0" distL="114300" distR="114300" simplePos="0" relativeHeight="251659264" behindDoc="1" locked="0" layoutInCell="1" allowOverlap="1" wp14:anchorId="261EBA05" wp14:editId="03D31A0D">
            <wp:simplePos x="0" y="0"/>
            <wp:positionH relativeFrom="column">
              <wp:posOffset>1870883</wp:posOffset>
            </wp:positionH>
            <wp:positionV relativeFrom="paragraph">
              <wp:posOffset>-514927</wp:posOffset>
            </wp:positionV>
            <wp:extent cx="1648460" cy="1042035"/>
            <wp:effectExtent l="19050" t="0" r="27940" b="367665"/>
            <wp:wrapNone/>
            <wp:docPr id="1" name="Imagen 1" descr="https://encrypted-tbn0.gstatic.com/images?q=tbn:ANd9GcQ4ksgdgvY2bCnoUzeLB08rHBGrFjqVX6jCFrCHPqlMio65pV2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4ksgdgvY2bCnoUzeLB08rHBGrFjqVX6jCFrCHPqlMio65pV2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8460" cy="10420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72562C">
        <w:rPr>
          <w:rFonts w:ascii="Lucida Calligraphy" w:hAnsi="Lucida Calligraphy"/>
          <w:b/>
          <w:caps/>
          <w:color w:val="FF0000"/>
          <w:sz w:val="48"/>
          <w:szCs w:val="72"/>
          <w:lang w:val="es-ES_tradn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Es Navidad</w:t>
      </w:r>
      <w:proofErr w:type="gramStart"/>
      <w:r w:rsidRPr="0072562C">
        <w:rPr>
          <w:rFonts w:ascii="Lucida Calligraphy" w:hAnsi="Lucida Calligraphy"/>
          <w:b/>
          <w:caps/>
          <w:color w:val="FF0000"/>
          <w:sz w:val="48"/>
          <w:szCs w:val="72"/>
          <w:lang w:val="es-ES_tradn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proofErr w:type="gramEnd"/>
    </w:p>
    <w:p w:rsidR="00B43636" w:rsidRDefault="00B43636" w:rsidP="0072562C">
      <w:pPr>
        <w:spacing w:after="0" w:line="240" w:lineRule="auto"/>
        <w:jc w:val="center"/>
        <w:rPr>
          <w:rFonts w:ascii="Lucida Calligraphy" w:hAnsi="Lucida Calligraphy"/>
          <w:b/>
          <w:color w:val="FF0000"/>
          <w:sz w:val="28"/>
          <w:lang w:val="es-ES_tradnl"/>
        </w:rPr>
      </w:pPr>
      <w:r w:rsidRPr="00B43636">
        <w:rPr>
          <w:rFonts w:ascii="Lucida Calligraphy" w:hAnsi="Lucida Calligraphy"/>
          <w:b/>
          <w:color w:val="FF0000"/>
          <w:sz w:val="28"/>
          <w:lang w:val="es-ES_tradnl"/>
        </w:rPr>
        <w:t>Domingo de la Sagrada Familia</w:t>
      </w:r>
    </w:p>
    <w:p w:rsidR="0072562C" w:rsidRDefault="0072562C" w:rsidP="00D317C2">
      <w:pPr>
        <w:shd w:val="clear" w:color="auto" w:fill="FFFFFF" w:themeFill="background1"/>
        <w:spacing w:after="0" w:line="240" w:lineRule="auto"/>
        <w:rPr>
          <w:rFonts w:ascii="Forte" w:hAnsi="Forte"/>
          <w:b/>
          <w:color w:val="002060"/>
          <w:sz w:val="24"/>
          <w:lang w:val="es-ES_tradnl"/>
        </w:rPr>
      </w:pPr>
      <w:r w:rsidRPr="0072562C">
        <w:rPr>
          <w:rFonts w:ascii="Forte" w:hAnsi="Forte"/>
          <w:b/>
          <w:color w:val="002060"/>
          <w:sz w:val="24"/>
          <w:lang w:val="es-ES_tradnl"/>
        </w:rPr>
        <w:t xml:space="preserve">Textos: </w:t>
      </w:r>
    </w:p>
    <w:p w:rsidR="0072562C" w:rsidRPr="0072562C" w:rsidRDefault="0072562C" w:rsidP="00D317C2">
      <w:pPr>
        <w:shd w:val="clear" w:color="auto" w:fill="FFFFFF" w:themeFill="background1"/>
        <w:spacing w:after="0" w:line="240" w:lineRule="auto"/>
        <w:rPr>
          <w:rFonts w:asciiTheme="majorHAnsi" w:hAnsiTheme="majorHAnsi"/>
          <w:b/>
          <w:i/>
          <w:lang w:val="es-ES_tradnl"/>
        </w:rPr>
      </w:pPr>
      <w:r w:rsidRPr="0072562C">
        <w:rPr>
          <w:rFonts w:asciiTheme="majorHAnsi" w:hAnsiTheme="majorHAnsi"/>
          <w:b/>
          <w:i/>
          <w:lang w:val="es-ES_tradnl"/>
        </w:rPr>
        <w:t>Eclesiástico 3,2-6. 12.14; Salmo 127</w:t>
      </w:r>
    </w:p>
    <w:p w:rsidR="0072562C" w:rsidRPr="0072562C" w:rsidRDefault="0072562C" w:rsidP="00D317C2">
      <w:pPr>
        <w:shd w:val="clear" w:color="auto" w:fill="FFFFFF" w:themeFill="background1"/>
        <w:spacing w:after="0" w:line="240" w:lineRule="auto"/>
        <w:rPr>
          <w:rFonts w:asciiTheme="majorHAnsi" w:hAnsiTheme="majorHAnsi"/>
          <w:b/>
          <w:i/>
          <w:smallCaps/>
          <w:lang w:val="es-ES_tradnl"/>
        </w:rPr>
      </w:pPr>
      <w:r w:rsidRPr="0072562C">
        <w:rPr>
          <w:rFonts w:asciiTheme="majorHAnsi" w:hAnsiTheme="majorHAnsi"/>
          <w:b/>
          <w:i/>
          <w:lang w:val="es-ES_tradnl"/>
        </w:rPr>
        <w:t xml:space="preserve">Colosenses 3, 12-21; </w:t>
      </w:r>
      <w:r w:rsidRPr="0072562C">
        <w:rPr>
          <w:rFonts w:asciiTheme="majorHAnsi" w:hAnsiTheme="majorHAnsi"/>
          <w:b/>
          <w:i/>
          <w:smallCaps/>
          <w:lang w:val="es-ES_tradnl"/>
        </w:rPr>
        <w:t>Lucas 2, 41-52</w:t>
      </w:r>
    </w:p>
    <w:p w:rsidR="0072562C" w:rsidRPr="00D2497F" w:rsidRDefault="0072562C" w:rsidP="0072562C">
      <w:pPr>
        <w:spacing w:after="0" w:line="240" w:lineRule="auto"/>
        <w:rPr>
          <w:rFonts w:ascii="Book Antiqua" w:hAnsi="Book Antiqua"/>
          <w:i/>
          <w:lang w:val="es-ES_tradnl"/>
        </w:rPr>
      </w:pPr>
    </w:p>
    <w:p w:rsidR="009E6247" w:rsidRDefault="00D2497F" w:rsidP="004507B7">
      <w:pPr>
        <w:spacing w:after="0" w:line="240" w:lineRule="auto"/>
        <w:jc w:val="both"/>
        <w:rPr>
          <w:rFonts w:ascii="Book Antiqua" w:hAnsi="Book Antiqua"/>
          <w:lang w:val="es-ES_tradnl"/>
        </w:rPr>
      </w:pPr>
      <w:r w:rsidRPr="00D2497F">
        <w:rPr>
          <w:rFonts w:ascii="Book Antiqua" w:hAnsi="Book Antiqua"/>
          <w:lang w:val="es-ES_tradnl"/>
        </w:rPr>
        <w:t>Durante el tiempo litúrgico de Navidad vamos a continuar escuchando el mensaje del nacimiento del hijo de Dios de una mujer virgen llamada María y en el seno de l</w:t>
      </w:r>
      <w:r>
        <w:rPr>
          <w:rFonts w:ascii="Book Antiqua" w:hAnsi="Book Antiqua"/>
          <w:lang w:val="es-ES_tradnl"/>
        </w:rPr>
        <w:t>a</w:t>
      </w:r>
      <w:r w:rsidRPr="00D2497F">
        <w:rPr>
          <w:rFonts w:ascii="Book Antiqua" w:hAnsi="Book Antiqua"/>
          <w:lang w:val="es-ES_tradnl"/>
        </w:rPr>
        <w:t xml:space="preserve"> familia de un artesano de Nazaret llamado José. </w:t>
      </w:r>
      <w:r w:rsidR="00B43636" w:rsidRPr="00D2497F">
        <w:rPr>
          <w:rFonts w:ascii="Book Antiqua" w:hAnsi="Book Antiqua"/>
          <w:lang w:val="es-ES_tradnl"/>
        </w:rPr>
        <w:t xml:space="preserve">Es un mensaje tan simple que, por necesidad, solo puede ser entendido por los sencillos de corazón, por aquellos que durante </w:t>
      </w:r>
      <w:r w:rsidR="00B43636" w:rsidRPr="00D2497F">
        <w:rPr>
          <w:rFonts w:ascii="Book Antiqua" w:hAnsi="Book Antiqua"/>
          <w:i/>
          <w:lang w:val="es-ES_tradnl"/>
        </w:rPr>
        <w:t>la noche,</w:t>
      </w:r>
      <w:r w:rsidR="00B43636" w:rsidRPr="00D2497F">
        <w:rPr>
          <w:rFonts w:ascii="Book Antiqua" w:hAnsi="Book Antiqua"/>
          <w:lang w:val="es-ES_tradnl"/>
        </w:rPr>
        <w:t xml:space="preserve"> cuando no podemos ver nada, cuando queda patente la indigencia de nuestra condición, son capaces de permanecer alerta</w:t>
      </w:r>
      <w:r>
        <w:rPr>
          <w:rFonts w:ascii="Book Antiqua" w:hAnsi="Book Antiqua"/>
          <w:lang w:val="es-ES_tradnl"/>
        </w:rPr>
        <w:t>, velando al raso. Por aquellas personas que</w:t>
      </w:r>
      <w:r w:rsidR="00B43636" w:rsidRPr="00D2497F">
        <w:rPr>
          <w:rFonts w:ascii="Book Antiqua" w:hAnsi="Book Antiqua"/>
          <w:lang w:val="es-ES_tradnl"/>
        </w:rPr>
        <w:t xml:space="preserve"> saben leer los signos de la Presencia divina a través de la más desnuda humanidad: </w:t>
      </w:r>
      <w:r>
        <w:rPr>
          <w:rFonts w:ascii="Book Antiqua" w:hAnsi="Book Antiqua"/>
          <w:lang w:val="es-ES_tradnl"/>
        </w:rPr>
        <w:t xml:space="preserve">un niño, una mujer y </w:t>
      </w:r>
      <w:r w:rsidR="00B43636" w:rsidRPr="00D2497F">
        <w:rPr>
          <w:rFonts w:ascii="Book Antiqua" w:hAnsi="Book Antiqua"/>
          <w:lang w:val="es-ES_tradnl"/>
        </w:rPr>
        <w:t>un hombre</w:t>
      </w:r>
      <w:r>
        <w:rPr>
          <w:rFonts w:ascii="Book Antiqua" w:hAnsi="Book Antiqua"/>
          <w:lang w:val="es-ES_tradnl"/>
        </w:rPr>
        <w:t xml:space="preserve">, </w:t>
      </w:r>
      <w:r w:rsidR="00B43636" w:rsidRPr="00D2497F">
        <w:rPr>
          <w:rFonts w:ascii="Book Antiqua" w:hAnsi="Book Antiqua"/>
          <w:lang w:val="es-ES_tradnl"/>
        </w:rPr>
        <w:t xml:space="preserve">mostrando la alegría de la salvación en medio de la pobreza, sin alarde de poder alguno. Porque el poder de Dios no necesita de adornos materiales, necesita del calor que ofrece lo verdaderamente humano. Todo lo humano que se pone bajo la luz de la Divinidad y se deja </w:t>
      </w:r>
      <w:r>
        <w:rPr>
          <w:rFonts w:ascii="Book Antiqua" w:hAnsi="Book Antiqua"/>
          <w:lang w:val="es-ES_tradnl"/>
        </w:rPr>
        <w:t xml:space="preserve">visitar por él. Que, por otra parte, viene a su casa. ¡Ya va siendo hora de que lo recibamos como merece…! Dos mil años y más, deberían ser suficientes para reconocer la Presencia de Dios y las consecuencias beneficiosas que nos trae el Verbo hecho carne y nacido entre nosotros, en nuestra historia. </w:t>
      </w:r>
    </w:p>
    <w:p w:rsidR="00D317C2" w:rsidRDefault="00D2497F" w:rsidP="00D317C2">
      <w:pPr>
        <w:spacing w:after="0" w:line="240" w:lineRule="auto"/>
        <w:ind w:firstLine="708"/>
        <w:jc w:val="both"/>
        <w:rPr>
          <w:rFonts w:ascii="Book Antiqua" w:hAnsi="Book Antiqua"/>
          <w:lang w:val="es-ES_tradnl"/>
        </w:rPr>
      </w:pPr>
      <w:r>
        <w:rPr>
          <w:rFonts w:ascii="Book Antiqua" w:hAnsi="Book Antiqua"/>
          <w:lang w:val="es-ES_tradnl"/>
        </w:rPr>
        <w:t xml:space="preserve">Este domingo se nos envía un mensaje </w:t>
      </w:r>
      <w:r w:rsidR="002F3E22">
        <w:rPr>
          <w:rFonts w:ascii="Book Antiqua" w:hAnsi="Book Antiqua"/>
          <w:lang w:val="es-ES_tradnl"/>
        </w:rPr>
        <w:t>en el que se nos invita a superar la mentalidad individualista y opresora del mundo</w:t>
      </w:r>
      <w:r w:rsidR="009E6247">
        <w:rPr>
          <w:rFonts w:ascii="Book Antiqua" w:hAnsi="Book Antiqua"/>
          <w:lang w:val="es-ES_tradnl"/>
        </w:rPr>
        <w:t xml:space="preserve"> </w:t>
      </w:r>
      <w:r w:rsidR="00826A30">
        <w:rPr>
          <w:rFonts w:ascii="Book Antiqua" w:hAnsi="Book Antiqua"/>
          <w:lang w:val="es-ES_tradnl"/>
        </w:rPr>
        <w:t>para</w:t>
      </w:r>
      <w:r w:rsidR="009E6247">
        <w:rPr>
          <w:rFonts w:ascii="Book Antiqua" w:hAnsi="Book Antiqua"/>
          <w:lang w:val="es-ES_tradnl"/>
        </w:rPr>
        <w:t xml:space="preserve"> volver a las fuentes de las que se nutre la fe: Dios haciéndose una criatura, naciendo en medio de una </w:t>
      </w:r>
      <w:r w:rsidR="00826A30">
        <w:rPr>
          <w:rFonts w:ascii="Book Antiqua" w:hAnsi="Book Antiqua"/>
          <w:lang w:val="es-ES_tradnl"/>
        </w:rPr>
        <w:t xml:space="preserve">familia, de un pueblo </w:t>
      </w:r>
      <w:r w:rsidR="009E6247">
        <w:rPr>
          <w:rFonts w:ascii="Book Antiqua" w:hAnsi="Book Antiqua"/>
          <w:lang w:val="es-ES_tradnl"/>
        </w:rPr>
        <w:t>con una cultura propia: la cultura semita. Sin embargo y superando los rasgos más arcaicos y menos afectivos de esa cultura, la familia en la que crece Jesús, el Hijo de Dios e hijo de María y de José, la</w:t>
      </w:r>
      <w:r w:rsidR="002F3E22">
        <w:rPr>
          <w:rFonts w:ascii="Book Antiqua" w:hAnsi="Book Antiqua"/>
          <w:lang w:val="es-ES_tradnl"/>
        </w:rPr>
        <w:t xml:space="preserve">s relaciones se integran y entrelazan a través de unos valores y unos gestos en los que, más allá de </w:t>
      </w:r>
      <w:r w:rsidR="009E6247">
        <w:rPr>
          <w:rFonts w:ascii="Book Antiqua" w:hAnsi="Book Antiqua"/>
          <w:lang w:val="es-ES_tradnl"/>
        </w:rPr>
        <w:t>poner de</w:t>
      </w:r>
      <w:r w:rsidR="002F3E22">
        <w:rPr>
          <w:rFonts w:ascii="Book Antiqua" w:hAnsi="Book Antiqua"/>
          <w:lang w:val="es-ES_tradnl"/>
        </w:rPr>
        <w:t xml:space="preserve"> </w:t>
      </w:r>
      <w:r w:rsidR="009E6247">
        <w:rPr>
          <w:rFonts w:ascii="Book Antiqua" w:hAnsi="Book Antiqua"/>
          <w:lang w:val="es-ES_tradnl"/>
        </w:rPr>
        <w:t xml:space="preserve">relieve </w:t>
      </w:r>
      <w:r w:rsidR="00826A30">
        <w:rPr>
          <w:rFonts w:ascii="Book Antiqua" w:hAnsi="Book Antiqua"/>
          <w:lang w:val="es-ES_tradnl"/>
        </w:rPr>
        <w:t xml:space="preserve">el predominio de </w:t>
      </w:r>
      <w:r w:rsidR="002F3E22">
        <w:rPr>
          <w:rFonts w:ascii="Book Antiqua" w:hAnsi="Book Antiqua"/>
          <w:lang w:val="es-ES_tradnl"/>
        </w:rPr>
        <w:t xml:space="preserve">la fuerza </w:t>
      </w:r>
      <w:r w:rsidR="00826A30">
        <w:rPr>
          <w:rFonts w:ascii="Book Antiqua" w:hAnsi="Book Antiqua"/>
          <w:lang w:val="es-ES_tradnl"/>
        </w:rPr>
        <w:t>d</w:t>
      </w:r>
      <w:r w:rsidR="002F3E22">
        <w:rPr>
          <w:rFonts w:ascii="Book Antiqua" w:hAnsi="Book Antiqua"/>
          <w:lang w:val="es-ES_tradnl"/>
        </w:rPr>
        <w:t xml:space="preserve">el varón sobre la mujer, </w:t>
      </w:r>
      <w:r w:rsidR="009E6247">
        <w:rPr>
          <w:rFonts w:ascii="Book Antiqua" w:hAnsi="Book Antiqua"/>
          <w:lang w:val="es-ES_tradnl"/>
        </w:rPr>
        <w:t>se r</w:t>
      </w:r>
      <w:r w:rsidR="002F3E22">
        <w:rPr>
          <w:rFonts w:ascii="Book Antiqua" w:hAnsi="Book Antiqua"/>
          <w:lang w:val="es-ES_tradnl"/>
        </w:rPr>
        <w:t>econoce lo</w:t>
      </w:r>
      <w:r w:rsidR="009E6247">
        <w:rPr>
          <w:rFonts w:ascii="Book Antiqua" w:hAnsi="Book Antiqua"/>
          <w:lang w:val="es-ES_tradnl"/>
        </w:rPr>
        <w:t>s hilos</w:t>
      </w:r>
      <w:r w:rsidR="002F3E22">
        <w:rPr>
          <w:rFonts w:ascii="Book Antiqua" w:hAnsi="Book Antiqua"/>
          <w:lang w:val="es-ES_tradnl"/>
        </w:rPr>
        <w:t xml:space="preserve"> esencial</w:t>
      </w:r>
      <w:r w:rsidR="009E6247">
        <w:rPr>
          <w:rFonts w:ascii="Book Antiqua" w:hAnsi="Book Antiqua"/>
          <w:lang w:val="es-ES_tradnl"/>
        </w:rPr>
        <w:t xml:space="preserve">es que unen a cada uno de los miembros de esa familia: el amor y el respeto. Pablo pide a las comunidades cristianas que vivamos haciendo alarde de esas valores, más aun </w:t>
      </w:r>
      <w:r w:rsidR="00826A30">
        <w:rPr>
          <w:rFonts w:ascii="Book Antiqua" w:hAnsi="Book Antiqua"/>
          <w:lang w:val="es-ES_tradnl"/>
        </w:rPr>
        <w:t>sabiendo que</w:t>
      </w:r>
      <w:r w:rsidR="009E6247">
        <w:rPr>
          <w:rFonts w:ascii="Book Antiqua" w:hAnsi="Book Antiqua"/>
          <w:lang w:val="es-ES_tradnl"/>
        </w:rPr>
        <w:t xml:space="preserve"> somos criaturas </w:t>
      </w:r>
      <w:r w:rsidR="009E6247" w:rsidRPr="009E6247">
        <w:rPr>
          <w:rFonts w:ascii="Book Antiqua" w:hAnsi="Book Antiqua"/>
          <w:i/>
          <w:lang w:val="es-ES_tradnl"/>
        </w:rPr>
        <w:t>“</w:t>
      </w:r>
      <w:r w:rsidR="009E6247">
        <w:rPr>
          <w:rFonts w:ascii="Book Antiqua" w:hAnsi="Book Antiqua"/>
          <w:i/>
          <w:lang w:val="es-ES_tradnl"/>
        </w:rPr>
        <w:t>elegida</w:t>
      </w:r>
      <w:r w:rsidR="00826A30">
        <w:rPr>
          <w:rFonts w:ascii="Book Antiqua" w:hAnsi="Book Antiqua"/>
          <w:i/>
          <w:lang w:val="es-ES_tradnl"/>
        </w:rPr>
        <w:t>s de Dios, santo</w:t>
      </w:r>
      <w:r w:rsidR="009E6247" w:rsidRPr="009E6247">
        <w:rPr>
          <w:rFonts w:ascii="Book Antiqua" w:hAnsi="Book Antiqua"/>
          <w:i/>
          <w:lang w:val="es-ES_tradnl"/>
        </w:rPr>
        <w:t>s y amados”</w:t>
      </w:r>
      <w:r w:rsidR="009E6247">
        <w:rPr>
          <w:rFonts w:ascii="Book Antiqua" w:hAnsi="Book Antiqua"/>
          <w:lang w:val="es-ES_tradnl"/>
        </w:rPr>
        <w:t xml:space="preserve">. La llamada a tomar </w:t>
      </w:r>
      <w:r w:rsidR="004507B7">
        <w:rPr>
          <w:rFonts w:ascii="Book Antiqua" w:hAnsi="Book Antiqua"/>
          <w:lang w:val="es-ES_tradnl"/>
        </w:rPr>
        <w:t xml:space="preserve">conciencia de nuestra dignidad: </w:t>
      </w:r>
      <w:r w:rsidR="00826A30">
        <w:rPr>
          <w:rFonts w:ascii="Book Antiqua" w:hAnsi="Book Antiqua"/>
          <w:lang w:val="es-ES_tradnl"/>
        </w:rPr>
        <w:t>(</w:t>
      </w:r>
      <w:r w:rsidR="009E6247">
        <w:rPr>
          <w:rFonts w:ascii="Book Antiqua" w:hAnsi="Book Antiqua"/>
          <w:lang w:val="es-ES_tradnl"/>
        </w:rPr>
        <w:t>la referencia al vestido</w:t>
      </w:r>
      <w:r w:rsidR="004507B7">
        <w:rPr>
          <w:rFonts w:ascii="Book Antiqua" w:hAnsi="Book Antiqua"/>
          <w:lang w:val="es-ES_tradnl"/>
        </w:rPr>
        <w:t xml:space="preserve"> la señala</w:t>
      </w:r>
      <w:r w:rsidR="00826A30">
        <w:rPr>
          <w:rFonts w:ascii="Book Antiqua" w:hAnsi="Book Antiqua"/>
          <w:lang w:val="es-ES_tradnl"/>
        </w:rPr>
        <w:t xml:space="preserve">): </w:t>
      </w:r>
      <w:r w:rsidR="004507B7" w:rsidRPr="004507B7">
        <w:rPr>
          <w:rFonts w:ascii="Book Antiqua" w:hAnsi="Book Antiqua"/>
          <w:i/>
          <w:lang w:val="es-ES_tradnl"/>
        </w:rPr>
        <w:t>“vestíos de la misericordia entrañable, bondad, humildad, dulzura, comprensión…”</w:t>
      </w:r>
      <w:r w:rsidR="004507B7">
        <w:rPr>
          <w:rFonts w:ascii="Book Antiqua" w:hAnsi="Book Antiqua"/>
          <w:i/>
          <w:lang w:val="es-ES_tradnl"/>
        </w:rPr>
        <w:t xml:space="preserve">. </w:t>
      </w:r>
      <w:r w:rsidR="004507B7">
        <w:rPr>
          <w:rFonts w:ascii="Book Antiqua" w:hAnsi="Book Antiqua"/>
          <w:lang w:val="es-ES_tradnl"/>
        </w:rPr>
        <w:t xml:space="preserve">Como si dijera: vestíos de seda, de lo más valioso que el mundo material ofrece, superándolo, sin embargo, puesto que se trata de engalanarnos con actitudes y sentimientos que no pueden pagarse con nada material y, sin embargo, vale más que cualquier otra cosa. Si tuviéramos como norma de vida, como proyecto relacional entre nosotros/as, el perdón, el amor, la paz..., sin duda conoceríamos de verdad lo que significa que </w:t>
      </w:r>
      <w:r w:rsidR="004507B7" w:rsidRPr="004507B7">
        <w:rPr>
          <w:rFonts w:ascii="Book Antiqua" w:hAnsi="Book Antiqua"/>
          <w:i/>
          <w:lang w:val="es-ES_tradnl"/>
        </w:rPr>
        <w:t>la palabra de Dios habita entre nosotros con toda su riqueza</w:t>
      </w:r>
      <w:r w:rsidR="004507B7">
        <w:rPr>
          <w:rFonts w:ascii="Book Antiqua" w:hAnsi="Book Antiqua"/>
          <w:lang w:val="es-ES_tradnl"/>
        </w:rPr>
        <w:t xml:space="preserve">. </w:t>
      </w:r>
      <w:r w:rsidR="00826A30">
        <w:rPr>
          <w:rFonts w:ascii="Book Antiqua" w:hAnsi="Book Antiqua"/>
          <w:lang w:val="es-ES_tradnl"/>
        </w:rPr>
        <w:t>S</w:t>
      </w:r>
      <w:r w:rsidR="004507B7">
        <w:rPr>
          <w:rFonts w:ascii="Book Antiqua" w:hAnsi="Book Antiqua"/>
          <w:lang w:val="es-ES_tradnl"/>
        </w:rPr>
        <w:t>i sentimos que estamos muy lejos de vivir en este clima familiar al que Dios en Jesucristo nos invita, quizá sea el momento de reconocer que hemos perdido de vista al Guía de nuestra fe</w:t>
      </w:r>
      <w:r w:rsidR="00D317C2">
        <w:rPr>
          <w:rFonts w:ascii="Book Antiqua" w:hAnsi="Book Antiqua"/>
          <w:lang w:val="es-ES_tradnl"/>
        </w:rPr>
        <w:t>…</w:t>
      </w:r>
      <w:r w:rsidR="004507B7">
        <w:rPr>
          <w:rFonts w:ascii="Book Antiqua" w:hAnsi="Book Antiqua"/>
          <w:lang w:val="es-ES_tradnl"/>
        </w:rPr>
        <w:t xml:space="preserve"> Y que tenemos que buscarle. La búsqueda de Dios es una actitud que nos lleva a conocer </w:t>
      </w:r>
      <w:r w:rsidR="00D317C2">
        <w:rPr>
          <w:rFonts w:ascii="Book Antiqua" w:hAnsi="Book Antiqua"/>
          <w:lang w:val="es-ES_tradnl"/>
        </w:rPr>
        <w:t xml:space="preserve">los sentimientos </w:t>
      </w:r>
      <w:r w:rsidR="00826A30">
        <w:rPr>
          <w:rFonts w:ascii="Book Antiqua" w:hAnsi="Book Antiqua"/>
          <w:lang w:val="es-ES_tradnl"/>
        </w:rPr>
        <w:t>de sufrimiento y de gozo</w:t>
      </w:r>
      <w:r w:rsidR="00D317C2">
        <w:rPr>
          <w:rFonts w:ascii="Book Antiqua" w:hAnsi="Book Antiqua"/>
          <w:lang w:val="es-ES_tradnl"/>
        </w:rPr>
        <w:t xml:space="preserve"> de María y de José al perder de vista al hijo, y al encontrarle enseñando a los maestros del templo. Nadie debería quedarse al margen de esta </w:t>
      </w:r>
      <w:r w:rsidR="00D317C2" w:rsidRPr="00826A30">
        <w:rPr>
          <w:rFonts w:ascii="Book Antiqua" w:hAnsi="Book Antiqua"/>
          <w:i/>
          <w:lang w:val="es-ES_tradnl"/>
        </w:rPr>
        <w:t>experiencia</w:t>
      </w:r>
      <w:r w:rsidR="00D317C2">
        <w:rPr>
          <w:rFonts w:ascii="Book Antiqua" w:hAnsi="Book Antiqua"/>
          <w:lang w:val="es-ES_tradnl"/>
        </w:rPr>
        <w:t xml:space="preserve"> de búsqueda de Dios en </w:t>
      </w:r>
      <w:r w:rsidR="00826A30">
        <w:rPr>
          <w:rFonts w:ascii="Book Antiqua" w:hAnsi="Book Antiqua"/>
          <w:lang w:val="es-ES_tradnl"/>
        </w:rPr>
        <w:t>la</w:t>
      </w:r>
      <w:r w:rsidR="00D317C2">
        <w:rPr>
          <w:rFonts w:ascii="Book Antiqua" w:hAnsi="Book Antiqua"/>
          <w:lang w:val="es-ES_tradnl"/>
        </w:rPr>
        <w:t xml:space="preserve"> vida</w:t>
      </w:r>
      <w:r w:rsidR="00826A30">
        <w:rPr>
          <w:rFonts w:ascii="Book Antiqua" w:hAnsi="Book Antiqua"/>
          <w:lang w:val="es-ES_tradnl"/>
        </w:rPr>
        <w:t xml:space="preserve"> cotidiana</w:t>
      </w:r>
      <w:r w:rsidR="00D317C2">
        <w:rPr>
          <w:rFonts w:ascii="Book Antiqua" w:hAnsi="Book Antiqua"/>
          <w:lang w:val="es-ES_tradnl"/>
        </w:rPr>
        <w:t>, ni de la gozosa certeza de que él está con aquellos que quieren escucharle y acogerle.</w:t>
      </w:r>
      <w:r w:rsidR="00826A30">
        <w:rPr>
          <w:rFonts w:ascii="Book Antiqua" w:hAnsi="Book Antiqua"/>
          <w:lang w:val="es-ES_tradnl"/>
        </w:rPr>
        <w:t xml:space="preserve"> Vivir en la “onda”</w:t>
      </w:r>
      <w:bookmarkStart w:id="0" w:name="_GoBack"/>
      <w:bookmarkEnd w:id="0"/>
      <w:r w:rsidR="00826A30">
        <w:rPr>
          <w:rFonts w:ascii="Book Antiqua" w:hAnsi="Book Antiqua"/>
          <w:lang w:val="es-ES_tradnl"/>
        </w:rPr>
        <w:t xml:space="preserve"> divina es gozar de la familiaridad de Dios.</w:t>
      </w:r>
    </w:p>
    <w:p w:rsidR="00D317C2" w:rsidRPr="00D317C2" w:rsidRDefault="00D317C2" w:rsidP="00D317C2">
      <w:pPr>
        <w:spacing w:after="0" w:line="240" w:lineRule="auto"/>
        <w:ind w:firstLine="708"/>
        <w:jc w:val="right"/>
        <w:rPr>
          <w:rFonts w:ascii="Comic Sans MS" w:hAnsi="Comic Sans MS"/>
          <w:i/>
          <w:sz w:val="20"/>
          <w:lang w:val="es-ES_tradnl"/>
        </w:rPr>
      </w:pPr>
      <w:r w:rsidRPr="00D317C2">
        <w:rPr>
          <w:rFonts w:ascii="Comic Sans MS" w:hAnsi="Comic Sans MS"/>
          <w:i/>
          <w:sz w:val="20"/>
          <w:lang w:val="es-ES_tradnl"/>
        </w:rPr>
        <w:t>Trinidad León, mc</w:t>
      </w:r>
    </w:p>
    <w:sectPr w:rsidR="00D317C2" w:rsidRPr="00D317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636"/>
    <w:rsid w:val="002F3E22"/>
    <w:rsid w:val="004507B7"/>
    <w:rsid w:val="0072562C"/>
    <w:rsid w:val="00826A30"/>
    <w:rsid w:val="009E6247"/>
    <w:rsid w:val="00AA1B7E"/>
    <w:rsid w:val="00B43636"/>
    <w:rsid w:val="00D2497F"/>
    <w:rsid w:val="00D317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google.es/url?sa=i&amp;rct=j&amp;q=&amp;esrc=s&amp;source=images&amp;cd=&amp;cad=rja&amp;uact=8&amp;ved=0ahUKEwjUwYiys_TJAhWBPRoKHT3oA78QjRwIBw&amp;url=https://mamadeunsurvivor.wordpress.com/2013/12/23/unas-navidades-mas-que-magicas/&amp;psig=AFQjCNE4AZ-4jgxcriiq28EVLB6g2cgRGw&amp;ust=145104321086466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546</Words>
  <Characters>3005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3</cp:revision>
  <dcterms:created xsi:type="dcterms:W3CDTF">2015-12-24T11:42:00Z</dcterms:created>
  <dcterms:modified xsi:type="dcterms:W3CDTF">2015-12-26T11:36:00Z</dcterms:modified>
</cp:coreProperties>
</file>