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96B" w:rsidRDefault="00805413" w:rsidP="00DF5D4D">
      <w:pPr>
        <w:spacing w:after="0"/>
        <w:jc w:val="center"/>
        <w:rPr>
          <w:rFonts w:ascii="Book Antiqua" w:hAnsi="Book Antiqua"/>
          <w:b/>
          <w:bCs/>
          <w:smallCaps/>
          <w:sz w:val="24"/>
          <w:szCs w:val="24"/>
        </w:rPr>
      </w:pPr>
      <w:r>
        <w:rPr>
          <w:rFonts w:ascii="Book Antiqua" w:hAnsi="Book Antiqua"/>
          <w:b/>
          <w:bCs/>
          <w:smallCaps/>
          <w:sz w:val="24"/>
          <w:szCs w:val="24"/>
        </w:rPr>
        <w:t>P</w:t>
      </w:r>
      <w:r w:rsidR="0006130E" w:rsidRPr="00805413">
        <w:rPr>
          <w:rFonts w:ascii="Book Antiqua" w:hAnsi="Book Antiqua"/>
          <w:b/>
          <w:bCs/>
          <w:smallCaps/>
          <w:sz w:val="24"/>
          <w:szCs w:val="24"/>
        </w:rPr>
        <w:t xml:space="preserve">ara el </w:t>
      </w:r>
      <w:r w:rsidR="00A5796B" w:rsidRPr="00805413">
        <w:rPr>
          <w:rFonts w:ascii="Book Antiqua" w:hAnsi="Book Antiqua"/>
          <w:b/>
          <w:bCs/>
          <w:smallCaps/>
          <w:sz w:val="24"/>
          <w:szCs w:val="24"/>
        </w:rPr>
        <w:t>Miércoles de ceniza</w:t>
      </w:r>
    </w:p>
    <w:p w:rsidR="00BE35D0" w:rsidRPr="00B85105" w:rsidRDefault="00BE35D0" w:rsidP="00DF5D4D">
      <w:pPr>
        <w:spacing w:after="0"/>
        <w:jc w:val="center"/>
        <w:rPr>
          <w:rFonts w:ascii="Book Antiqua" w:hAnsi="Book Antiqua"/>
          <w:b/>
          <w:bCs/>
          <w:smallCaps/>
          <w:sz w:val="28"/>
          <w:szCs w:val="24"/>
        </w:rPr>
      </w:pPr>
      <w:r w:rsidRPr="00B85105">
        <w:rPr>
          <w:rFonts w:ascii="Book Antiqua" w:hAnsi="Book Antiqua"/>
          <w:b/>
          <w:bCs/>
          <w:smallCaps/>
          <w:sz w:val="28"/>
          <w:szCs w:val="24"/>
        </w:rPr>
        <w:t>Comienzo de LA CUARESMA</w:t>
      </w:r>
    </w:p>
    <w:p w:rsidR="00805413" w:rsidRDefault="00BE35D0" w:rsidP="00A5796B">
      <w:pPr>
        <w:rPr>
          <w:rFonts w:ascii="Book Antiqua" w:hAnsi="Book Antiqua"/>
          <w:b/>
          <w:bCs/>
          <w:i/>
          <w:iCs/>
          <w:sz w:val="24"/>
          <w:szCs w:val="24"/>
        </w:rPr>
      </w:pPr>
      <w:r>
        <w:rPr>
          <w:noProof/>
          <w:lang w:eastAsia="es-ES"/>
        </w:rPr>
        <w:drawing>
          <wp:anchor distT="0" distB="0" distL="114300" distR="114300" simplePos="0" relativeHeight="251658240" behindDoc="1" locked="0" layoutInCell="1" allowOverlap="1">
            <wp:simplePos x="0" y="0"/>
            <wp:positionH relativeFrom="margin">
              <wp:align>center</wp:align>
            </wp:positionH>
            <wp:positionV relativeFrom="paragraph">
              <wp:posOffset>6985</wp:posOffset>
            </wp:positionV>
            <wp:extent cx="2520315" cy="1134110"/>
            <wp:effectExtent l="19050" t="0" r="0" b="0"/>
            <wp:wrapTight wrapText="bothSides">
              <wp:wrapPolygon edited="0">
                <wp:start x="-163" y="0"/>
                <wp:lineTo x="-163" y="21406"/>
                <wp:lineTo x="21551" y="21406"/>
                <wp:lineTo x="21551" y="0"/>
                <wp:lineTo x="-163" y="0"/>
              </wp:wrapPolygon>
            </wp:wrapTight>
            <wp:docPr id="1" name="Imagen 1" descr="Resultado de imagen de de cuare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de cuaresma"/>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20315" cy="1134110"/>
                    </a:xfrm>
                    <a:prstGeom prst="rect">
                      <a:avLst/>
                    </a:prstGeom>
                    <a:noFill/>
                    <a:ln>
                      <a:noFill/>
                    </a:ln>
                  </pic:spPr>
                </pic:pic>
              </a:graphicData>
            </a:graphic>
          </wp:anchor>
        </w:drawing>
      </w:r>
    </w:p>
    <w:p w:rsidR="00BE35D0" w:rsidRDefault="00BE35D0" w:rsidP="00A5796B">
      <w:pPr>
        <w:rPr>
          <w:rFonts w:ascii="Book Antiqua" w:hAnsi="Book Antiqua"/>
          <w:b/>
          <w:bCs/>
          <w:i/>
          <w:iCs/>
          <w:sz w:val="24"/>
          <w:szCs w:val="24"/>
        </w:rPr>
      </w:pPr>
    </w:p>
    <w:p w:rsidR="00BE35D0" w:rsidRDefault="00BE35D0" w:rsidP="00A5796B">
      <w:pPr>
        <w:rPr>
          <w:rFonts w:ascii="Book Antiqua" w:hAnsi="Book Antiqua"/>
          <w:b/>
          <w:bCs/>
          <w:i/>
          <w:iCs/>
          <w:sz w:val="24"/>
          <w:szCs w:val="24"/>
        </w:rPr>
      </w:pPr>
    </w:p>
    <w:p w:rsidR="00BE35D0" w:rsidRDefault="00BE35D0" w:rsidP="00A5796B">
      <w:pPr>
        <w:rPr>
          <w:rFonts w:ascii="Book Antiqua" w:hAnsi="Book Antiqua"/>
          <w:b/>
          <w:bCs/>
          <w:i/>
          <w:iCs/>
          <w:sz w:val="24"/>
          <w:szCs w:val="24"/>
        </w:rPr>
      </w:pPr>
    </w:p>
    <w:p w:rsidR="00A5796B" w:rsidRPr="00805413" w:rsidRDefault="0006130E" w:rsidP="00A5796B">
      <w:pPr>
        <w:rPr>
          <w:rFonts w:ascii="Book Antiqua" w:hAnsi="Book Antiqua"/>
          <w:b/>
          <w:bCs/>
          <w:sz w:val="24"/>
          <w:szCs w:val="24"/>
        </w:rPr>
      </w:pPr>
      <w:r w:rsidRPr="00805413">
        <w:rPr>
          <w:rFonts w:ascii="Book Antiqua" w:hAnsi="Book Antiqua"/>
          <w:b/>
          <w:bCs/>
          <w:i/>
          <w:iCs/>
          <w:sz w:val="24"/>
          <w:szCs w:val="24"/>
        </w:rPr>
        <w:t>MONICIÓN para Laudes</w:t>
      </w:r>
    </w:p>
    <w:p w:rsidR="00A5796B" w:rsidRPr="00805413" w:rsidRDefault="00A5796B" w:rsidP="00A5796B">
      <w:pPr>
        <w:jc w:val="both"/>
        <w:rPr>
          <w:rFonts w:ascii="Book Antiqua" w:hAnsi="Book Antiqua"/>
          <w:sz w:val="24"/>
          <w:szCs w:val="24"/>
        </w:rPr>
      </w:pPr>
      <w:r w:rsidRPr="00805413">
        <w:rPr>
          <w:rFonts w:ascii="Book Antiqua" w:hAnsi="Book Antiqua"/>
          <w:sz w:val="24"/>
          <w:szCs w:val="24"/>
        </w:rPr>
        <w:t xml:space="preserve">Con la liturgia de este día, </w:t>
      </w:r>
      <w:r w:rsidRPr="00BE35D0">
        <w:rPr>
          <w:rFonts w:ascii="Book Antiqua" w:hAnsi="Book Antiqua"/>
          <w:i/>
          <w:sz w:val="24"/>
          <w:szCs w:val="24"/>
        </w:rPr>
        <w:t>Miércoles de Ceniza,</w:t>
      </w:r>
      <w:r w:rsidRPr="00805413">
        <w:rPr>
          <w:rFonts w:ascii="Book Antiqua" w:hAnsi="Book Antiqua"/>
          <w:sz w:val="24"/>
          <w:szCs w:val="24"/>
        </w:rPr>
        <w:t xml:space="preserve"> damos comienzo al tiempo de Cuaresma; ese período de </w:t>
      </w:r>
      <w:r w:rsidRPr="00B85105">
        <w:rPr>
          <w:rFonts w:ascii="Book Antiqua" w:hAnsi="Book Antiqua"/>
          <w:i/>
          <w:sz w:val="24"/>
          <w:szCs w:val="24"/>
        </w:rPr>
        <w:t>cuarenta días</w:t>
      </w:r>
      <w:r w:rsidRPr="00805413">
        <w:rPr>
          <w:rFonts w:ascii="Book Antiqua" w:hAnsi="Book Antiqua"/>
          <w:sz w:val="24"/>
          <w:szCs w:val="24"/>
        </w:rPr>
        <w:t xml:space="preserve"> de preparación a la Pascua.</w:t>
      </w:r>
      <w:r w:rsidR="0006130E" w:rsidRPr="00805413">
        <w:rPr>
          <w:rFonts w:ascii="Book Antiqua" w:hAnsi="Book Antiqua"/>
          <w:sz w:val="24"/>
          <w:szCs w:val="24"/>
        </w:rPr>
        <w:t xml:space="preserve"> </w:t>
      </w:r>
      <w:r w:rsidRPr="00805413">
        <w:rPr>
          <w:rFonts w:ascii="Book Antiqua" w:hAnsi="Book Antiqua"/>
          <w:sz w:val="24"/>
          <w:szCs w:val="24"/>
        </w:rPr>
        <w:t>“Entramos en el abismo de la pasión de Cristo, nos acercamos a su cruz, a la cruz en que dio su vida por nuestros pecados; nos acercamos a ella, para experimentar, después del ayuno de cuarenta días,</w:t>
      </w:r>
      <w:r w:rsidR="00B85105">
        <w:rPr>
          <w:rFonts w:ascii="Book Antiqua" w:hAnsi="Book Antiqua"/>
          <w:sz w:val="24"/>
          <w:szCs w:val="24"/>
        </w:rPr>
        <w:t xml:space="preserve"> la alegría de la Resurrección”, dice el Papa Francisco.</w:t>
      </w:r>
    </w:p>
    <w:p w:rsidR="00B85105" w:rsidRDefault="00B85105" w:rsidP="00B85105">
      <w:pPr>
        <w:spacing w:after="0"/>
        <w:jc w:val="both"/>
        <w:rPr>
          <w:rFonts w:ascii="Book Antiqua" w:hAnsi="Book Antiqua"/>
          <w:sz w:val="24"/>
          <w:szCs w:val="24"/>
        </w:rPr>
      </w:pPr>
      <w:r>
        <w:rPr>
          <w:rFonts w:ascii="Book Antiqua" w:hAnsi="Book Antiqua"/>
          <w:sz w:val="24"/>
          <w:szCs w:val="24"/>
        </w:rPr>
        <w:t>En la sagrada L</w:t>
      </w:r>
      <w:r w:rsidR="00A5796B" w:rsidRPr="00805413">
        <w:rPr>
          <w:rFonts w:ascii="Book Antiqua" w:hAnsi="Book Antiqua"/>
          <w:sz w:val="24"/>
          <w:szCs w:val="24"/>
        </w:rPr>
        <w:t>iturgia</w:t>
      </w:r>
      <w:r>
        <w:rPr>
          <w:rFonts w:ascii="Book Antiqua" w:hAnsi="Book Antiqua"/>
          <w:sz w:val="24"/>
          <w:szCs w:val="24"/>
        </w:rPr>
        <w:t xml:space="preserve"> de este día</w:t>
      </w:r>
      <w:r w:rsidR="00A5796B" w:rsidRPr="00805413">
        <w:rPr>
          <w:rFonts w:ascii="Book Antiqua" w:hAnsi="Book Antiqua"/>
          <w:sz w:val="24"/>
          <w:szCs w:val="24"/>
        </w:rPr>
        <w:t>, se bendecirán las cenizas de las palmas y olivos que fueron bendecidas el Domingo de Ramos del año pasado, y esa misma ceniza, símbolo de la nada de las cosas humanas, que nos recuerda lo que somos y lo que seremos, nos ser</w:t>
      </w:r>
      <w:r>
        <w:rPr>
          <w:rFonts w:ascii="Book Antiqua" w:hAnsi="Book Antiqua"/>
          <w:sz w:val="24"/>
          <w:szCs w:val="24"/>
        </w:rPr>
        <w:t xml:space="preserve">á impuesta a cada uno de los miembros de la Iglesia que peregrina hacia la Tierra prometida. </w:t>
      </w:r>
      <w:r w:rsidR="00DF5D4D">
        <w:rPr>
          <w:rFonts w:ascii="Book Antiqua" w:hAnsi="Book Antiqua"/>
          <w:sz w:val="24"/>
          <w:szCs w:val="24"/>
        </w:rPr>
        <w:t>En la Eucaristía, s</w:t>
      </w:r>
      <w:r w:rsidR="00A5796B" w:rsidRPr="00805413">
        <w:rPr>
          <w:rFonts w:ascii="Book Antiqua" w:hAnsi="Book Antiqua"/>
          <w:sz w:val="24"/>
          <w:szCs w:val="24"/>
        </w:rPr>
        <w:t>obre nuestra cabeza</w:t>
      </w:r>
      <w:r>
        <w:rPr>
          <w:rFonts w:ascii="Book Antiqua" w:hAnsi="Book Antiqua"/>
          <w:sz w:val="24"/>
          <w:szCs w:val="24"/>
        </w:rPr>
        <w:t xml:space="preserve"> se hará el signo de la cruz y al mismo tiempo que hacemos memoria de nuestra finitud, se nos </w:t>
      </w:r>
      <w:r w:rsidR="00DF5D4D">
        <w:rPr>
          <w:rFonts w:ascii="Book Antiqua" w:hAnsi="Book Antiqua"/>
          <w:sz w:val="24"/>
          <w:szCs w:val="24"/>
        </w:rPr>
        <w:t>invita a</w:t>
      </w:r>
      <w:r>
        <w:rPr>
          <w:rFonts w:ascii="Book Antiqua" w:hAnsi="Book Antiqua"/>
          <w:sz w:val="24"/>
          <w:szCs w:val="24"/>
        </w:rPr>
        <w:t xml:space="preserve"> vivir </w:t>
      </w:r>
      <w:r w:rsidRPr="00805413">
        <w:rPr>
          <w:rFonts w:ascii="Book Antiqua" w:hAnsi="Book Antiqua"/>
          <w:sz w:val="24"/>
          <w:szCs w:val="24"/>
        </w:rPr>
        <w:t xml:space="preserve">la penitencia </w:t>
      </w:r>
      <w:r>
        <w:rPr>
          <w:rFonts w:ascii="Book Antiqua" w:hAnsi="Book Antiqua"/>
          <w:sz w:val="24"/>
          <w:szCs w:val="24"/>
        </w:rPr>
        <w:t xml:space="preserve">propia </w:t>
      </w:r>
      <w:r w:rsidRPr="00805413">
        <w:rPr>
          <w:rFonts w:ascii="Book Antiqua" w:hAnsi="Book Antiqua"/>
          <w:sz w:val="24"/>
          <w:szCs w:val="24"/>
        </w:rPr>
        <w:t xml:space="preserve">de este </w:t>
      </w:r>
      <w:r w:rsidRPr="00DF5D4D">
        <w:rPr>
          <w:rFonts w:ascii="Book Antiqua" w:hAnsi="Book Antiqua"/>
          <w:i/>
          <w:sz w:val="24"/>
          <w:szCs w:val="24"/>
        </w:rPr>
        <w:t>tiempo fuerte</w:t>
      </w:r>
      <w:r w:rsidRPr="00805413">
        <w:rPr>
          <w:rFonts w:ascii="Book Antiqua" w:hAnsi="Book Antiqua"/>
          <w:sz w:val="24"/>
          <w:szCs w:val="24"/>
        </w:rPr>
        <w:t xml:space="preserve"> que hoy comenzamos.</w:t>
      </w:r>
      <w:r>
        <w:rPr>
          <w:rFonts w:ascii="Book Antiqua" w:hAnsi="Book Antiqua"/>
          <w:sz w:val="24"/>
          <w:szCs w:val="24"/>
        </w:rPr>
        <w:t xml:space="preserve"> Se nos anima también a vivir la fe desde la conversión constante: “conviértete y cree en el Evangelio”. </w:t>
      </w:r>
      <w:r w:rsidR="00DF5D4D">
        <w:rPr>
          <w:rFonts w:ascii="Book Antiqua" w:hAnsi="Book Antiqua"/>
          <w:sz w:val="24"/>
          <w:szCs w:val="24"/>
        </w:rPr>
        <w:t>Este es nuestro deseo desde esta primera hora de la mañana.</w:t>
      </w:r>
    </w:p>
    <w:p w:rsidR="00DF5D4D" w:rsidRDefault="00DF5D4D" w:rsidP="00B85105">
      <w:pPr>
        <w:spacing w:after="0"/>
        <w:jc w:val="both"/>
        <w:rPr>
          <w:rFonts w:ascii="Book Antiqua" w:hAnsi="Book Antiqua"/>
          <w:b/>
          <w:sz w:val="24"/>
          <w:szCs w:val="24"/>
        </w:rPr>
      </w:pPr>
    </w:p>
    <w:p w:rsidR="0006130E" w:rsidRPr="00805413" w:rsidRDefault="0006130E" w:rsidP="00A5796B">
      <w:pPr>
        <w:jc w:val="both"/>
        <w:rPr>
          <w:rFonts w:ascii="Book Antiqua" w:hAnsi="Book Antiqua"/>
          <w:b/>
          <w:sz w:val="24"/>
          <w:szCs w:val="24"/>
        </w:rPr>
      </w:pPr>
      <w:r w:rsidRPr="00805413">
        <w:rPr>
          <w:rFonts w:ascii="Book Antiqua" w:hAnsi="Book Antiqua"/>
          <w:b/>
          <w:sz w:val="24"/>
          <w:szCs w:val="24"/>
        </w:rPr>
        <w:t>MONICIÓN entrada</w:t>
      </w:r>
      <w:r w:rsidR="00805413">
        <w:rPr>
          <w:rFonts w:ascii="Book Antiqua" w:hAnsi="Book Antiqua"/>
          <w:b/>
          <w:sz w:val="24"/>
          <w:szCs w:val="24"/>
        </w:rPr>
        <w:t xml:space="preserve"> para la Misa</w:t>
      </w:r>
    </w:p>
    <w:p w:rsidR="00A5796B" w:rsidRPr="00DF5D4D" w:rsidRDefault="00DF5D4D" w:rsidP="00805413">
      <w:pPr>
        <w:jc w:val="both"/>
        <w:rPr>
          <w:rFonts w:ascii="Book Antiqua" w:hAnsi="Book Antiqua" w:cs="Arial"/>
          <w:sz w:val="24"/>
          <w:szCs w:val="24"/>
          <w:shd w:val="clear" w:color="auto" w:fill="FFFFFF"/>
        </w:rPr>
      </w:pPr>
      <w:r w:rsidRPr="00DF5D4D">
        <w:rPr>
          <w:rFonts w:ascii="Book Antiqua" w:hAnsi="Book Antiqua" w:cs="Arial"/>
          <w:sz w:val="24"/>
          <w:szCs w:val="24"/>
          <w:shd w:val="clear" w:color="auto" w:fill="FFFFFF"/>
        </w:rPr>
        <w:t xml:space="preserve">El Señor nos llama hoy, una vez más, </w:t>
      </w:r>
      <w:r w:rsidR="00A5796B" w:rsidRPr="00DF5D4D">
        <w:rPr>
          <w:rFonts w:ascii="Book Antiqua" w:hAnsi="Book Antiqua" w:cs="Arial"/>
          <w:sz w:val="24"/>
          <w:szCs w:val="24"/>
          <w:shd w:val="clear" w:color="auto" w:fill="FFFFFF"/>
        </w:rPr>
        <w:t xml:space="preserve">a reconciliarnos con Él, ya que </w:t>
      </w:r>
      <w:r w:rsidRPr="00DF5D4D">
        <w:rPr>
          <w:rFonts w:ascii="Book Antiqua" w:hAnsi="Book Antiqua" w:cs="Arial"/>
          <w:sz w:val="24"/>
          <w:szCs w:val="24"/>
          <w:shd w:val="clear" w:color="auto" w:fill="FFFFFF"/>
        </w:rPr>
        <w:t>“</w:t>
      </w:r>
      <w:r w:rsidR="00A5796B" w:rsidRPr="00DF5D4D">
        <w:rPr>
          <w:rFonts w:ascii="Book Antiqua" w:hAnsi="Book Antiqua" w:cs="Arial"/>
          <w:sz w:val="24"/>
          <w:szCs w:val="24"/>
          <w:shd w:val="clear" w:color="auto" w:fill="FFFFFF"/>
        </w:rPr>
        <w:t>éste es el tiempo favorable para hacerlo</w:t>
      </w:r>
      <w:r w:rsidRPr="00DF5D4D">
        <w:rPr>
          <w:rFonts w:ascii="Book Antiqua" w:hAnsi="Book Antiqua" w:cs="Arial"/>
          <w:sz w:val="24"/>
          <w:szCs w:val="24"/>
          <w:shd w:val="clear" w:color="auto" w:fill="FFFFFF"/>
        </w:rPr>
        <w:t xml:space="preserve">”. Dios espera un </w:t>
      </w:r>
      <w:r w:rsidR="00A5796B" w:rsidRPr="00DF5D4D">
        <w:rPr>
          <w:rFonts w:ascii="Book Antiqua" w:hAnsi="Book Antiqua" w:cs="Arial"/>
          <w:sz w:val="24"/>
          <w:szCs w:val="24"/>
          <w:shd w:val="clear" w:color="auto" w:fill="FFFFFF"/>
        </w:rPr>
        <w:t xml:space="preserve">profundo cambio en nuestras vidas, una verdadera conversión </w:t>
      </w:r>
      <w:r w:rsidRPr="00DF5D4D">
        <w:rPr>
          <w:rFonts w:ascii="Book Antiqua" w:hAnsi="Book Antiqua" w:cs="Arial"/>
          <w:sz w:val="24"/>
          <w:szCs w:val="24"/>
          <w:shd w:val="clear" w:color="auto" w:fill="FFFFFF"/>
        </w:rPr>
        <w:t xml:space="preserve">a Él </w:t>
      </w:r>
      <w:r w:rsidR="00A5796B" w:rsidRPr="00DF5D4D">
        <w:rPr>
          <w:rFonts w:ascii="Book Antiqua" w:hAnsi="Book Antiqua" w:cs="Arial"/>
          <w:sz w:val="24"/>
          <w:szCs w:val="24"/>
          <w:shd w:val="clear" w:color="auto" w:fill="FFFFFF"/>
        </w:rPr>
        <w:t xml:space="preserve">y </w:t>
      </w:r>
      <w:r w:rsidRPr="00DF5D4D">
        <w:rPr>
          <w:rFonts w:ascii="Book Antiqua" w:hAnsi="Book Antiqua" w:cs="Arial"/>
          <w:sz w:val="24"/>
          <w:szCs w:val="24"/>
          <w:shd w:val="clear" w:color="auto" w:fill="FFFFFF"/>
        </w:rPr>
        <w:t xml:space="preserve">una </w:t>
      </w:r>
      <w:r w:rsidR="00A5796B" w:rsidRPr="00DF5D4D">
        <w:rPr>
          <w:rFonts w:ascii="Book Antiqua" w:hAnsi="Book Antiqua" w:cs="Arial"/>
          <w:sz w:val="24"/>
          <w:szCs w:val="24"/>
          <w:shd w:val="clear" w:color="auto" w:fill="FFFFFF"/>
        </w:rPr>
        <w:t xml:space="preserve">renovación </w:t>
      </w:r>
      <w:r w:rsidRPr="00DF5D4D">
        <w:rPr>
          <w:rFonts w:ascii="Book Antiqua" w:hAnsi="Book Antiqua" w:cs="Arial"/>
          <w:sz w:val="24"/>
          <w:szCs w:val="24"/>
          <w:shd w:val="clear" w:color="auto" w:fill="FFFFFF"/>
        </w:rPr>
        <w:t xml:space="preserve">interior que nos lleven a vivir la alegría </w:t>
      </w:r>
      <w:r w:rsidR="00A5796B" w:rsidRPr="00DF5D4D">
        <w:rPr>
          <w:rFonts w:ascii="Book Antiqua" w:hAnsi="Book Antiqua" w:cs="Arial"/>
          <w:sz w:val="24"/>
          <w:szCs w:val="24"/>
          <w:shd w:val="clear" w:color="auto" w:fill="FFFFFF"/>
        </w:rPr>
        <w:t>pascual</w:t>
      </w:r>
      <w:r w:rsidRPr="00DF5D4D">
        <w:rPr>
          <w:rFonts w:ascii="Book Antiqua" w:hAnsi="Book Antiqua" w:cs="Arial"/>
          <w:sz w:val="24"/>
          <w:szCs w:val="24"/>
          <w:shd w:val="clear" w:color="auto" w:fill="FFFFFF"/>
        </w:rPr>
        <w:t xml:space="preserve">, alegría </w:t>
      </w:r>
      <w:r w:rsidR="00A5796B" w:rsidRPr="00DF5D4D">
        <w:rPr>
          <w:rFonts w:ascii="Book Antiqua" w:hAnsi="Book Antiqua" w:cs="Arial"/>
          <w:sz w:val="24"/>
          <w:szCs w:val="24"/>
          <w:shd w:val="clear" w:color="auto" w:fill="FFFFFF"/>
        </w:rPr>
        <w:t>que exige una ruptura con el pecado y con el “hombre viejo”, y a la que sólo podremos llegar por medio de la oración, la penitencia y la caridad fraterna.</w:t>
      </w:r>
    </w:p>
    <w:p w:rsidR="00DF5D4D" w:rsidRPr="00DF5D4D" w:rsidRDefault="0006130E" w:rsidP="00805413">
      <w:pPr>
        <w:pStyle w:val="NormalWeb"/>
        <w:shd w:val="clear" w:color="auto" w:fill="FFFFFF"/>
        <w:spacing w:before="0" w:beforeAutospacing="0" w:after="360" w:afterAutospacing="0"/>
        <w:jc w:val="both"/>
        <w:rPr>
          <w:rFonts w:ascii="Book Antiqua" w:hAnsi="Book Antiqua" w:cs="Arial"/>
          <w:shd w:val="clear" w:color="auto" w:fill="FFFFFF"/>
        </w:rPr>
      </w:pPr>
      <w:r w:rsidRPr="00DF5D4D">
        <w:rPr>
          <w:rFonts w:ascii="Book Antiqua" w:hAnsi="Book Antiqua" w:cs="Arial"/>
        </w:rPr>
        <w:t>L</w:t>
      </w:r>
      <w:r w:rsidR="00A5796B" w:rsidRPr="00DF5D4D">
        <w:rPr>
          <w:rFonts w:ascii="Book Antiqua" w:hAnsi="Book Antiqua" w:cs="Arial"/>
        </w:rPr>
        <w:t xml:space="preserve">as exhortaciones del Profeta al pueblo de Israel, </w:t>
      </w:r>
      <w:r w:rsidR="00BE35D0" w:rsidRPr="00DF5D4D">
        <w:rPr>
          <w:rFonts w:ascii="Book Antiqua" w:hAnsi="Book Antiqua" w:cs="Arial"/>
        </w:rPr>
        <w:t xml:space="preserve">que vamos a escuchar en la </w:t>
      </w:r>
      <w:r w:rsidR="00BE35D0" w:rsidRPr="00DF5D4D">
        <w:rPr>
          <w:rFonts w:ascii="Book Antiqua" w:hAnsi="Book Antiqua" w:cs="Arial"/>
          <w:i/>
        </w:rPr>
        <w:t>1ra. Lectura,</w:t>
      </w:r>
      <w:r w:rsidR="00BE35D0" w:rsidRPr="00DF5D4D">
        <w:rPr>
          <w:rFonts w:ascii="Book Antiqua" w:hAnsi="Book Antiqua" w:cs="Arial"/>
        </w:rPr>
        <w:t xml:space="preserve"> </w:t>
      </w:r>
      <w:r w:rsidR="00A5796B" w:rsidRPr="00DF5D4D">
        <w:rPr>
          <w:rFonts w:ascii="Book Antiqua" w:hAnsi="Book Antiqua" w:cs="Arial"/>
        </w:rPr>
        <w:t>son las palabras del Señor a cada uno de nosotros hoy, convocándonos a una sincera y profunda penitencia.</w:t>
      </w:r>
      <w:r w:rsidR="00B85105" w:rsidRPr="00DF5D4D">
        <w:rPr>
          <w:rFonts w:ascii="Book Antiqua" w:hAnsi="Book Antiqua" w:cs="Arial"/>
        </w:rPr>
        <w:t xml:space="preserve"> </w:t>
      </w:r>
      <w:r w:rsidR="00BE35D0" w:rsidRPr="00DF5D4D">
        <w:rPr>
          <w:rFonts w:ascii="Book Antiqua" w:hAnsi="Book Antiqua" w:cs="Arial"/>
        </w:rPr>
        <w:t xml:space="preserve">En </w:t>
      </w:r>
      <w:r w:rsidR="00B85105" w:rsidRPr="00DF5D4D">
        <w:rPr>
          <w:rFonts w:ascii="Book Antiqua" w:hAnsi="Book Antiqua" w:cs="Arial"/>
          <w:i/>
        </w:rPr>
        <w:t>2</w:t>
      </w:r>
      <w:r w:rsidR="00BE35D0" w:rsidRPr="00DF5D4D">
        <w:rPr>
          <w:rFonts w:ascii="Book Antiqua" w:hAnsi="Book Antiqua" w:cs="Arial"/>
          <w:i/>
        </w:rPr>
        <w:t xml:space="preserve">da </w:t>
      </w:r>
      <w:r w:rsidR="00034BD8" w:rsidRPr="00DF5D4D">
        <w:rPr>
          <w:rFonts w:ascii="Book Antiqua" w:hAnsi="Book Antiqua" w:cs="Arial"/>
          <w:i/>
          <w:shd w:val="clear" w:color="auto" w:fill="FFFFFF"/>
        </w:rPr>
        <w:t>L</w:t>
      </w:r>
      <w:r w:rsidR="00BE35D0" w:rsidRPr="00DF5D4D">
        <w:rPr>
          <w:rFonts w:ascii="Book Antiqua" w:hAnsi="Book Antiqua" w:cs="Arial"/>
          <w:i/>
          <w:shd w:val="clear" w:color="auto" w:fill="FFFFFF"/>
        </w:rPr>
        <w:t>ectura</w:t>
      </w:r>
      <w:r w:rsidR="00BE35D0" w:rsidRPr="00DF5D4D">
        <w:rPr>
          <w:rFonts w:ascii="Book Antiqua" w:hAnsi="Book Antiqua" w:cs="Arial"/>
          <w:shd w:val="clear" w:color="auto" w:fill="FFFFFF"/>
        </w:rPr>
        <w:t>, l</w:t>
      </w:r>
      <w:r w:rsidR="00034BD8" w:rsidRPr="00DF5D4D">
        <w:rPr>
          <w:rFonts w:ascii="Book Antiqua" w:hAnsi="Book Antiqua" w:cs="Arial"/>
          <w:shd w:val="clear" w:color="auto" w:fill="FFFFFF"/>
        </w:rPr>
        <w:t>as palabras del Apóstol</w:t>
      </w:r>
      <w:r w:rsidR="00B85105" w:rsidRPr="00DF5D4D">
        <w:rPr>
          <w:rFonts w:ascii="Book Antiqua" w:hAnsi="Book Antiqua" w:cs="Arial"/>
          <w:shd w:val="clear" w:color="auto" w:fill="FFFFFF"/>
        </w:rPr>
        <w:t xml:space="preserve"> iluminan el camino cuaresmal</w:t>
      </w:r>
      <w:r w:rsidR="00034BD8" w:rsidRPr="00DF5D4D">
        <w:rPr>
          <w:rFonts w:ascii="Book Antiqua" w:hAnsi="Book Antiqua" w:cs="Arial"/>
          <w:shd w:val="clear" w:color="auto" w:fill="FFFFFF"/>
        </w:rPr>
        <w:t>: éste es el tiempo propicio para reconciliarnos con Dios,</w:t>
      </w:r>
      <w:r w:rsidR="00B85105" w:rsidRPr="00DF5D4D">
        <w:rPr>
          <w:rFonts w:ascii="Book Antiqua" w:hAnsi="Book Antiqua" w:cs="Arial"/>
          <w:shd w:val="clear" w:color="auto" w:fill="FFFFFF"/>
        </w:rPr>
        <w:t xml:space="preserve"> y con los que están a nuestro lado</w:t>
      </w:r>
      <w:r w:rsidR="00034BD8" w:rsidRPr="00DF5D4D">
        <w:rPr>
          <w:rFonts w:ascii="Book Antiqua" w:hAnsi="Book Antiqua" w:cs="Arial"/>
          <w:shd w:val="clear" w:color="auto" w:fill="FFFFFF"/>
        </w:rPr>
        <w:t xml:space="preserve">. En la proclamación del santo Evangelio, el mismo Jesús nos llama a practicar la </w:t>
      </w:r>
      <w:r w:rsidR="00034BD8" w:rsidRPr="00DF5D4D">
        <w:rPr>
          <w:rFonts w:ascii="Book Antiqua" w:hAnsi="Book Antiqua" w:cs="Arial"/>
          <w:b/>
          <w:i/>
          <w:shd w:val="clear" w:color="auto" w:fill="FFFFFF"/>
        </w:rPr>
        <w:t>caridad</w:t>
      </w:r>
      <w:r w:rsidR="00034BD8" w:rsidRPr="00DF5D4D">
        <w:rPr>
          <w:rFonts w:ascii="Book Antiqua" w:hAnsi="Book Antiqua" w:cs="Arial"/>
          <w:shd w:val="clear" w:color="auto" w:fill="FFFFFF"/>
        </w:rPr>
        <w:t xml:space="preserve">, el </w:t>
      </w:r>
      <w:r w:rsidR="00034BD8" w:rsidRPr="00DF5D4D">
        <w:rPr>
          <w:rFonts w:ascii="Book Antiqua" w:hAnsi="Book Antiqua" w:cs="Arial"/>
          <w:b/>
          <w:i/>
          <w:shd w:val="clear" w:color="auto" w:fill="FFFFFF"/>
        </w:rPr>
        <w:t>ayuno</w:t>
      </w:r>
      <w:r w:rsidR="00034BD8" w:rsidRPr="00DF5D4D">
        <w:rPr>
          <w:rFonts w:ascii="Book Antiqua" w:hAnsi="Book Antiqua" w:cs="Arial"/>
          <w:shd w:val="clear" w:color="auto" w:fill="FFFFFF"/>
        </w:rPr>
        <w:t xml:space="preserve"> y la </w:t>
      </w:r>
      <w:r w:rsidR="00034BD8" w:rsidRPr="00DF5D4D">
        <w:rPr>
          <w:rFonts w:ascii="Book Antiqua" w:hAnsi="Book Antiqua" w:cs="Arial"/>
          <w:b/>
          <w:i/>
          <w:shd w:val="clear" w:color="auto" w:fill="FFFFFF"/>
        </w:rPr>
        <w:t>oración</w:t>
      </w:r>
      <w:r w:rsidR="00034BD8" w:rsidRPr="00DF5D4D">
        <w:rPr>
          <w:rFonts w:ascii="Book Antiqua" w:hAnsi="Book Antiqua" w:cs="Arial"/>
          <w:shd w:val="clear" w:color="auto" w:fill="FFFFFF"/>
        </w:rPr>
        <w:t>, es decir, de los actos penitenciales propios del tiempo que hoy comienza.</w:t>
      </w:r>
      <w:r w:rsidR="00BE35D0" w:rsidRPr="00DF5D4D">
        <w:rPr>
          <w:rFonts w:ascii="Book Antiqua" w:hAnsi="Book Antiqua" w:cs="Arial"/>
          <w:shd w:val="clear" w:color="auto" w:fill="FFFFFF"/>
        </w:rPr>
        <w:t xml:space="preserve"> Con este ánimo abierto al Espíritu del Señor que nos empuja al desierto Cuaresmal</w:t>
      </w:r>
      <w:r w:rsidR="00F14C49" w:rsidRPr="00DF5D4D">
        <w:rPr>
          <w:rFonts w:ascii="Book Antiqua" w:hAnsi="Book Antiqua" w:cs="Arial"/>
          <w:shd w:val="clear" w:color="auto" w:fill="FFFFFF"/>
        </w:rPr>
        <w:t>,</w:t>
      </w:r>
      <w:r w:rsidR="00BE35D0" w:rsidRPr="00DF5D4D">
        <w:rPr>
          <w:rFonts w:ascii="Book Antiqua" w:hAnsi="Book Antiqua" w:cs="Arial"/>
          <w:shd w:val="clear" w:color="auto" w:fill="FFFFFF"/>
        </w:rPr>
        <w:t xml:space="preserve"> comenzamos este tiempo de gracia.</w:t>
      </w:r>
    </w:p>
    <w:p w:rsidR="00923807" w:rsidRPr="00A74072" w:rsidRDefault="00A40AA5" w:rsidP="00923807">
      <w:pPr>
        <w:pStyle w:val="NormalWeb"/>
        <w:shd w:val="clear" w:color="auto" w:fill="FFFFFF"/>
        <w:spacing w:before="0" w:beforeAutospacing="0" w:after="0" w:afterAutospacing="0"/>
        <w:rPr>
          <w:rFonts w:ascii="Book Antiqua" w:hAnsi="Book Antiqua" w:cs="Arial"/>
          <w:shd w:val="clear" w:color="auto" w:fill="FFFFFF"/>
        </w:rPr>
      </w:pPr>
      <w:r>
        <w:rPr>
          <w:noProof/>
        </w:rPr>
        <w:lastRenderedPageBreak/>
        <w:drawing>
          <wp:anchor distT="0" distB="0" distL="114300" distR="114300" simplePos="0" relativeHeight="251659264" behindDoc="1" locked="0" layoutInCell="1" allowOverlap="1">
            <wp:simplePos x="0" y="0"/>
            <wp:positionH relativeFrom="column">
              <wp:posOffset>1178560</wp:posOffset>
            </wp:positionH>
            <wp:positionV relativeFrom="paragraph">
              <wp:posOffset>6350</wp:posOffset>
            </wp:positionV>
            <wp:extent cx="3170555" cy="1229360"/>
            <wp:effectExtent l="0" t="0" r="0" b="8890"/>
            <wp:wrapTight wrapText="bothSides">
              <wp:wrapPolygon edited="0">
                <wp:start x="0" y="0"/>
                <wp:lineTo x="0" y="21421"/>
                <wp:lineTo x="21414" y="21421"/>
                <wp:lineTo x="21414" y="0"/>
                <wp:lineTo x="0" y="0"/>
              </wp:wrapPolygon>
            </wp:wrapTight>
            <wp:docPr id="2" name="Imagen 2" descr="Resultado de imagen de de cuaresma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de cuaresma 201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0555" cy="1229360"/>
                    </a:xfrm>
                    <a:prstGeom prst="rect">
                      <a:avLst/>
                    </a:prstGeom>
                    <a:noFill/>
                    <a:ln>
                      <a:noFill/>
                    </a:ln>
                  </pic:spPr>
                </pic:pic>
              </a:graphicData>
            </a:graphic>
          </wp:anchor>
        </w:drawing>
      </w:r>
    </w:p>
    <w:p w:rsidR="00A74072" w:rsidRPr="00A74072" w:rsidRDefault="00A74072" w:rsidP="00923807">
      <w:pPr>
        <w:pStyle w:val="NormalWeb"/>
        <w:shd w:val="clear" w:color="auto" w:fill="FFFFFF"/>
        <w:spacing w:before="0" w:beforeAutospacing="0" w:after="0" w:afterAutospacing="0"/>
        <w:rPr>
          <w:rFonts w:ascii="Book Antiqua" w:hAnsi="Book Antiqua" w:cs="Arial"/>
          <w:shd w:val="clear" w:color="auto" w:fill="FFFFFF"/>
        </w:rPr>
      </w:pPr>
    </w:p>
    <w:p w:rsidR="00A74072" w:rsidRPr="00A74072" w:rsidRDefault="00A74072" w:rsidP="00923807">
      <w:pPr>
        <w:pStyle w:val="NormalWeb"/>
        <w:shd w:val="clear" w:color="auto" w:fill="FFFFFF"/>
        <w:spacing w:before="0" w:beforeAutospacing="0" w:after="0" w:afterAutospacing="0"/>
        <w:rPr>
          <w:rFonts w:ascii="Book Antiqua" w:hAnsi="Book Antiqua" w:cs="Arial"/>
          <w:shd w:val="clear" w:color="auto" w:fill="FFFFFF"/>
        </w:rPr>
      </w:pPr>
    </w:p>
    <w:p w:rsidR="00A40AA5" w:rsidRDefault="00A40AA5" w:rsidP="00A40AA5">
      <w:pPr>
        <w:pStyle w:val="NormalWeb"/>
        <w:shd w:val="clear" w:color="auto" w:fill="FFFFFF"/>
        <w:spacing w:before="0" w:beforeAutospacing="0" w:after="0" w:afterAutospacing="0"/>
        <w:rPr>
          <w:rFonts w:ascii="Book Antiqua" w:hAnsi="Book Antiqua" w:cs="Arial"/>
          <w:b/>
          <w:shd w:val="clear" w:color="auto" w:fill="FFFFFF"/>
        </w:rPr>
      </w:pPr>
    </w:p>
    <w:p w:rsidR="00A40AA5" w:rsidRDefault="00A40AA5" w:rsidP="00A40AA5">
      <w:pPr>
        <w:pStyle w:val="NormalWeb"/>
        <w:shd w:val="clear" w:color="auto" w:fill="FFFFFF"/>
        <w:spacing w:before="0" w:beforeAutospacing="0" w:after="0" w:afterAutospacing="0"/>
        <w:rPr>
          <w:rFonts w:ascii="Book Antiqua" w:hAnsi="Book Antiqua" w:cs="Arial"/>
          <w:b/>
          <w:shd w:val="clear" w:color="auto" w:fill="FFFFFF"/>
        </w:rPr>
      </w:pPr>
    </w:p>
    <w:p w:rsidR="00A40AA5" w:rsidRDefault="00A40AA5" w:rsidP="00A40AA5">
      <w:pPr>
        <w:pStyle w:val="NormalWeb"/>
        <w:shd w:val="clear" w:color="auto" w:fill="FFFFFF"/>
        <w:spacing w:before="0" w:beforeAutospacing="0" w:after="0" w:afterAutospacing="0"/>
        <w:rPr>
          <w:rFonts w:ascii="Book Antiqua" w:hAnsi="Book Antiqua" w:cs="Arial"/>
          <w:b/>
          <w:shd w:val="clear" w:color="auto" w:fill="FFFFFF"/>
        </w:rPr>
      </w:pPr>
    </w:p>
    <w:p w:rsidR="00A40AA5" w:rsidRDefault="00A40AA5" w:rsidP="00A40AA5">
      <w:pPr>
        <w:pStyle w:val="NormalWeb"/>
        <w:shd w:val="clear" w:color="auto" w:fill="FFFFFF"/>
        <w:spacing w:before="0" w:beforeAutospacing="0" w:after="0" w:afterAutospacing="0"/>
        <w:rPr>
          <w:rFonts w:ascii="Book Antiqua" w:hAnsi="Book Antiqua" w:cs="Arial"/>
          <w:b/>
          <w:shd w:val="clear" w:color="auto" w:fill="FFFFFF"/>
        </w:rPr>
      </w:pPr>
    </w:p>
    <w:p w:rsidR="00A40AA5" w:rsidRDefault="00A40AA5" w:rsidP="00A40AA5">
      <w:pPr>
        <w:pStyle w:val="NormalWeb"/>
        <w:shd w:val="clear" w:color="auto" w:fill="FFFFFF"/>
        <w:spacing w:before="0" w:beforeAutospacing="0" w:after="0" w:afterAutospacing="0"/>
        <w:rPr>
          <w:rFonts w:ascii="Book Antiqua" w:hAnsi="Book Antiqua" w:cs="Arial"/>
          <w:b/>
          <w:shd w:val="clear" w:color="auto" w:fill="FFFFFF"/>
        </w:rPr>
      </w:pPr>
    </w:p>
    <w:p w:rsidR="00A40AA5" w:rsidRPr="00A40AA5" w:rsidRDefault="00A40AA5" w:rsidP="00A40AA5">
      <w:pPr>
        <w:pStyle w:val="NormalWeb"/>
        <w:shd w:val="clear" w:color="auto" w:fill="FFFFFF"/>
        <w:spacing w:before="0" w:beforeAutospacing="0" w:after="0" w:afterAutospacing="0"/>
        <w:ind w:left="2832"/>
        <w:rPr>
          <w:rFonts w:ascii="Book Antiqua" w:hAnsi="Book Antiqua" w:cs="Arial"/>
          <w:b/>
          <w:smallCaps/>
          <w:shd w:val="clear" w:color="auto" w:fill="FFFFFF"/>
        </w:rPr>
      </w:pPr>
      <w:r w:rsidRPr="00A40AA5">
        <w:rPr>
          <w:rFonts w:ascii="Book Antiqua" w:hAnsi="Book Antiqua" w:cs="Arial"/>
          <w:b/>
          <w:smallCaps/>
          <w:shd w:val="clear" w:color="auto" w:fill="FFFFFF"/>
        </w:rPr>
        <w:t xml:space="preserve">Miércoles de Ceniza </w:t>
      </w:r>
    </w:p>
    <w:p w:rsidR="00A40AA5" w:rsidRDefault="00A40AA5" w:rsidP="00A40AA5">
      <w:pPr>
        <w:pStyle w:val="NormalWeb"/>
        <w:shd w:val="clear" w:color="auto" w:fill="FFFFFF"/>
        <w:spacing w:before="0" w:beforeAutospacing="0" w:after="0" w:afterAutospacing="0"/>
        <w:rPr>
          <w:rFonts w:ascii="Book Antiqua" w:hAnsi="Book Antiqua" w:cs="Arial"/>
          <w:b/>
          <w:shd w:val="clear" w:color="auto" w:fill="FFFFFF"/>
        </w:rPr>
      </w:pPr>
    </w:p>
    <w:p w:rsidR="00034BD8" w:rsidRPr="00A74072" w:rsidRDefault="00034BD8" w:rsidP="00923807">
      <w:pPr>
        <w:pStyle w:val="NormalWeb"/>
        <w:shd w:val="clear" w:color="auto" w:fill="FFFFFF"/>
        <w:spacing w:before="0" w:beforeAutospacing="0" w:after="0" w:afterAutospacing="0"/>
        <w:rPr>
          <w:rFonts w:ascii="Book Antiqua" w:hAnsi="Book Antiqua" w:cs="Arial"/>
          <w:b/>
          <w:bCs/>
          <w:i/>
          <w:kern w:val="36"/>
        </w:rPr>
      </w:pPr>
      <w:r w:rsidRPr="00A74072">
        <w:rPr>
          <w:rFonts w:ascii="Book Antiqua" w:hAnsi="Book Antiqua" w:cs="Arial"/>
          <w:b/>
          <w:bCs/>
          <w:i/>
          <w:kern w:val="36"/>
        </w:rPr>
        <w:t>D</w:t>
      </w:r>
      <w:r w:rsidR="00A40AA5">
        <w:rPr>
          <w:rFonts w:ascii="Book Antiqua" w:hAnsi="Book Antiqua" w:cs="Arial"/>
          <w:b/>
          <w:bCs/>
          <w:i/>
          <w:kern w:val="36"/>
        </w:rPr>
        <w:t xml:space="preserve">ejándonos llevar por </w:t>
      </w:r>
      <w:r w:rsidRPr="00A74072">
        <w:rPr>
          <w:rFonts w:ascii="Book Antiqua" w:hAnsi="Book Antiqua" w:cs="Arial"/>
          <w:b/>
          <w:bCs/>
          <w:i/>
          <w:kern w:val="36"/>
        </w:rPr>
        <w:t xml:space="preserve">el </w:t>
      </w:r>
      <w:r w:rsidRPr="004259B0">
        <w:rPr>
          <w:rFonts w:ascii="Book Antiqua" w:hAnsi="Book Antiqua" w:cs="Arial"/>
          <w:b/>
          <w:bCs/>
          <w:i/>
          <w:kern w:val="36"/>
          <w:u w:val="single"/>
        </w:rPr>
        <w:t>Mensaje del Papa Francisco</w:t>
      </w:r>
      <w:r w:rsidRPr="00A74072">
        <w:rPr>
          <w:rFonts w:ascii="Book Antiqua" w:hAnsi="Book Antiqua" w:cs="Arial"/>
          <w:b/>
          <w:bCs/>
          <w:i/>
          <w:kern w:val="36"/>
        </w:rPr>
        <w:t xml:space="preserve"> para la Cuaresma</w:t>
      </w:r>
      <w:r w:rsidR="004259B0">
        <w:rPr>
          <w:rFonts w:ascii="Book Antiqua" w:hAnsi="Book Antiqua" w:cs="Arial"/>
          <w:b/>
          <w:bCs/>
          <w:i/>
          <w:kern w:val="36"/>
        </w:rPr>
        <w:t>, 2018</w:t>
      </w:r>
    </w:p>
    <w:p w:rsidR="004259B0" w:rsidRDefault="004259B0" w:rsidP="00A40AA5">
      <w:pPr>
        <w:pStyle w:val="NormalWeb"/>
        <w:shd w:val="clear" w:color="auto" w:fill="FFFFFF"/>
        <w:spacing w:before="0" w:beforeAutospacing="0" w:after="0" w:afterAutospacing="0"/>
        <w:rPr>
          <w:rFonts w:ascii="Book Antiqua" w:hAnsi="Book Antiqua" w:cs="Arial"/>
          <w:b/>
          <w:smallCaps/>
          <w:shd w:val="clear" w:color="auto" w:fill="FFFFFF"/>
        </w:rPr>
      </w:pPr>
    </w:p>
    <w:p w:rsidR="00A40AA5" w:rsidRPr="00A74072" w:rsidRDefault="00DF5D4D" w:rsidP="00A40AA5">
      <w:pPr>
        <w:pStyle w:val="NormalWeb"/>
        <w:shd w:val="clear" w:color="auto" w:fill="FFFFFF"/>
        <w:spacing w:before="0" w:beforeAutospacing="0" w:after="0" w:afterAutospacing="0"/>
        <w:rPr>
          <w:rFonts w:ascii="Book Antiqua" w:hAnsi="Book Antiqua" w:cs="Arial"/>
          <w:shd w:val="clear" w:color="auto" w:fill="FFFFFF"/>
        </w:rPr>
      </w:pPr>
      <w:r w:rsidRPr="009264E5">
        <w:rPr>
          <w:rFonts w:ascii="Book Antiqua" w:hAnsi="Book Antiqua" w:cs="Arial"/>
          <w:b/>
          <w:smallCaps/>
          <w:color w:val="FF0000"/>
        </w:rPr>
        <w:t>Ambientación</w:t>
      </w:r>
      <w:r w:rsidRPr="00DF5D4D">
        <w:rPr>
          <w:rFonts w:ascii="Book Antiqua" w:hAnsi="Book Antiqua" w:cs="Arial"/>
          <w:b/>
          <w:smallCaps/>
          <w:shd w:val="clear" w:color="auto" w:fill="FFFFFF"/>
        </w:rPr>
        <w:t xml:space="preserve"> </w:t>
      </w:r>
      <w:r>
        <w:rPr>
          <w:rFonts w:ascii="Book Antiqua" w:hAnsi="Book Antiqua" w:cs="Arial"/>
          <w:b/>
          <w:i/>
          <w:shd w:val="clear" w:color="auto" w:fill="FFFFFF"/>
        </w:rPr>
        <w:t>para</w:t>
      </w:r>
      <w:r w:rsidRPr="00DF5D4D">
        <w:rPr>
          <w:rFonts w:ascii="Book Antiqua" w:hAnsi="Book Antiqua" w:cs="Arial"/>
          <w:b/>
          <w:i/>
          <w:shd w:val="clear" w:color="auto" w:fill="FFFFFF"/>
        </w:rPr>
        <w:t xml:space="preserve"> </w:t>
      </w:r>
      <w:r w:rsidR="00A40AA5" w:rsidRPr="00DF5D4D">
        <w:rPr>
          <w:rFonts w:ascii="Book Antiqua" w:hAnsi="Book Antiqua" w:cs="Arial"/>
          <w:b/>
          <w:i/>
          <w:shd w:val="clear" w:color="auto" w:fill="FFFFFF"/>
        </w:rPr>
        <w:t>Vísperas</w:t>
      </w:r>
      <w:r w:rsidR="00A40AA5" w:rsidRPr="00A74072">
        <w:rPr>
          <w:rFonts w:ascii="Book Antiqua" w:hAnsi="Book Antiqua" w:cs="Arial"/>
          <w:shd w:val="clear" w:color="auto" w:fill="FFFFFF"/>
        </w:rPr>
        <w:t xml:space="preserve"> </w:t>
      </w:r>
    </w:p>
    <w:p w:rsidR="00A40AA5" w:rsidRDefault="00A40AA5" w:rsidP="00805413">
      <w:pPr>
        <w:shd w:val="clear" w:color="auto" w:fill="FFFFFF"/>
        <w:spacing w:after="0" w:line="240" w:lineRule="auto"/>
        <w:jc w:val="both"/>
        <w:rPr>
          <w:rFonts w:ascii="Book Antiqua" w:eastAsia="Times New Roman" w:hAnsi="Book Antiqua" w:cs="Arial"/>
          <w:b/>
          <w:bCs/>
          <w:kern w:val="36"/>
          <w:sz w:val="24"/>
          <w:szCs w:val="24"/>
          <w:lang w:eastAsia="es-ES"/>
        </w:rPr>
      </w:pPr>
    </w:p>
    <w:p w:rsidR="00A40AA5" w:rsidRDefault="00034BD8" w:rsidP="00805413">
      <w:pPr>
        <w:shd w:val="clear" w:color="auto" w:fill="FFFFFF"/>
        <w:spacing w:after="0" w:line="240" w:lineRule="auto"/>
        <w:jc w:val="both"/>
        <w:rPr>
          <w:rFonts w:ascii="Book Antiqua" w:eastAsia="Times New Roman" w:hAnsi="Book Antiqua" w:cs="Arial"/>
          <w:sz w:val="24"/>
          <w:szCs w:val="24"/>
          <w:lang w:eastAsia="es-ES"/>
        </w:rPr>
      </w:pPr>
      <w:r w:rsidRPr="00A40AA5">
        <w:rPr>
          <w:rFonts w:ascii="Book Antiqua" w:eastAsia="Times New Roman" w:hAnsi="Book Antiqua" w:cs="Arial"/>
          <w:sz w:val="24"/>
          <w:szCs w:val="24"/>
          <w:lang w:eastAsia="es-ES"/>
        </w:rPr>
        <w:t xml:space="preserve">Con ocasión de la Cuaresma </w:t>
      </w:r>
      <w:r w:rsidR="00805413" w:rsidRPr="00A40AA5">
        <w:rPr>
          <w:rFonts w:ascii="Book Antiqua" w:eastAsia="Times New Roman" w:hAnsi="Book Antiqua" w:cs="Arial"/>
          <w:sz w:val="24"/>
          <w:szCs w:val="24"/>
          <w:lang w:eastAsia="es-ES"/>
        </w:rPr>
        <w:t>el Papa Francisco nos propone</w:t>
      </w:r>
      <w:r w:rsidRPr="00A40AA5">
        <w:rPr>
          <w:rFonts w:ascii="Book Antiqua" w:eastAsia="Times New Roman" w:hAnsi="Book Antiqua" w:cs="Arial"/>
          <w:sz w:val="24"/>
          <w:szCs w:val="24"/>
          <w:lang w:eastAsia="es-ES"/>
        </w:rPr>
        <w:t xml:space="preserve"> algunas reflexiones, a fin de que </w:t>
      </w:r>
      <w:r w:rsidR="00805413" w:rsidRPr="00A40AA5">
        <w:rPr>
          <w:rFonts w:ascii="Book Antiqua" w:eastAsia="Times New Roman" w:hAnsi="Book Antiqua" w:cs="Arial"/>
          <w:sz w:val="24"/>
          <w:szCs w:val="24"/>
          <w:lang w:eastAsia="es-ES"/>
        </w:rPr>
        <w:t>n</w:t>
      </w:r>
      <w:r w:rsidRPr="00A40AA5">
        <w:rPr>
          <w:rFonts w:ascii="Book Antiqua" w:eastAsia="Times New Roman" w:hAnsi="Book Antiqua" w:cs="Arial"/>
          <w:sz w:val="24"/>
          <w:szCs w:val="24"/>
          <w:lang w:eastAsia="es-ES"/>
        </w:rPr>
        <w:t>os sirvan para el camino personal y comunitario de conversión.</w:t>
      </w:r>
      <w:r w:rsidR="00805413" w:rsidRPr="00A40AA5">
        <w:rPr>
          <w:rFonts w:ascii="Book Antiqua" w:eastAsia="Times New Roman" w:hAnsi="Book Antiqua" w:cs="Arial"/>
          <w:sz w:val="24"/>
          <w:szCs w:val="24"/>
          <w:lang w:eastAsia="es-ES"/>
        </w:rPr>
        <w:t xml:space="preserve"> Iremos desgranando su mensaje a lo largo de nuestra oración de Vísperas, dejando que sus palabras penetren en nuestra mente y en nuestro corazón.</w:t>
      </w:r>
      <w:r w:rsidRPr="00A40AA5">
        <w:rPr>
          <w:rFonts w:ascii="Book Antiqua" w:eastAsia="Times New Roman" w:hAnsi="Book Antiqua" w:cs="Arial"/>
          <w:sz w:val="24"/>
          <w:szCs w:val="24"/>
          <w:lang w:eastAsia="es-ES"/>
        </w:rPr>
        <w:t xml:space="preserve"> </w:t>
      </w:r>
      <w:r w:rsidR="00805413" w:rsidRPr="00A40AA5">
        <w:rPr>
          <w:rFonts w:ascii="Book Antiqua" w:eastAsia="Times New Roman" w:hAnsi="Book Antiqua" w:cs="Arial"/>
          <w:sz w:val="24"/>
          <w:szCs w:val="24"/>
          <w:lang w:eastAsia="es-ES"/>
        </w:rPr>
        <w:t>Comienza el Pa</w:t>
      </w:r>
      <w:r w:rsidR="00DF5D4D">
        <w:rPr>
          <w:rFonts w:ascii="Book Antiqua" w:eastAsia="Times New Roman" w:hAnsi="Book Antiqua" w:cs="Arial"/>
          <w:sz w:val="24"/>
          <w:szCs w:val="24"/>
          <w:lang w:eastAsia="es-ES"/>
        </w:rPr>
        <w:t>p</w:t>
      </w:r>
      <w:r w:rsidR="00805413" w:rsidRPr="00A40AA5">
        <w:rPr>
          <w:rFonts w:ascii="Book Antiqua" w:eastAsia="Times New Roman" w:hAnsi="Book Antiqua" w:cs="Arial"/>
          <w:sz w:val="24"/>
          <w:szCs w:val="24"/>
          <w:lang w:eastAsia="es-ES"/>
        </w:rPr>
        <w:t>a</w:t>
      </w:r>
      <w:r w:rsidRPr="00A40AA5">
        <w:rPr>
          <w:rFonts w:ascii="Book Antiqua" w:eastAsia="Times New Roman" w:hAnsi="Book Antiqua" w:cs="Arial"/>
          <w:sz w:val="24"/>
          <w:szCs w:val="24"/>
          <w:lang w:eastAsia="es-ES"/>
        </w:rPr>
        <w:t xml:space="preserve"> recordando las palabras de san Pablo: </w:t>
      </w:r>
      <w:r w:rsidR="00DF5D4D">
        <w:rPr>
          <w:rFonts w:ascii="Book Antiqua" w:eastAsia="Times New Roman" w:hAnsi="Book Antiqua" w:cs="Arial"/>
          <w:sz w:val="24"/>
          <w:szCs w:val="24"/>
          <w:lang w:eastAsia="es-ES"/>
        </w:rPr>
        <w:t>“</w:t>
      </w:r>
      <w:r w:rsidRPr="00A40AA5">
        <w:rPr>
          <w:rFonts w:ascii="Book Antiqua" w:eastAsia="Times New Roman" w:hAnsi="Book Antiqua" w:cs="Arial"/>
          <w:sz w:val="24"/>
          <w:szCs w:val="24"/>
          <w:lang w:eastAsia="es-ES"/>
        </w:rPr>
        <w:t xml:space="preserve">«Pues conocéis la gracia de nuestro Señor Jesucristo, el cual, siendo rico, se hizo pobre por vosotros para enriqueceros con su pobreza» (2 </w:t>
      </w:r>
      <w:proofErr w:type="spellStart"/>
      <w:r w:rsidRPr="00A40AA5">
        <w:rPr>
          <w:rFonts w:ascii="Book Antiqua" w:eastAsia="Times New Roman" w:hAnsi="Book Antiqua" w:cs="Arial"/>
          <w:sz w:val="24"/>
          <w:szCs w:val="24"/>
          <w:lang w:eastAsia="es-ES"/>
        </w:rPr>
        <w:t>Cor</w:t>
      </w:r>
      <w:proofErr w:type="spellEnd"/>
      <w:r w:rsidRPr="00A40AA5">
        <w:rPr>
          <w:rFonts w:ascii="Book Antiqua" w:eastAsia="Times New Roman" w:hAnsi="Book Antiqua" w:cs="Arial"/>
          <w:sz w:val="24"/>
          <w:szCs w:val="24"/>
          <w:lang w:eastAsia="es-ES"/>
        </w:rPr>
        <w:t xml:space="preserve"> 8, 9).</w:t>
      </w:r>
      <w:r w:rsidR="00A40AA5">
        <w:rPr>
          <w:rFonts w:ascii="Book Antiqua" w:eastAsia="Times New Roman" w:hAnsi="Book Antiqua" w:cs="Arial"/>
          <w:sz w:val="24"/>
          <w:szCs w:val="24"/>
          <w:lang w:eastAsia="es-ES"/>
        </w:rPr>
        <w:t xml:space="preserve"> </w:t>
      </w:r>
      <w:r w:rsidRPr="00A40AA5">
        <w:rPr>
          <w:rFonts w:ascii="Book Antiqua" w:eastAsia="Times New Roman" w:hAnsi="Book Antiqua" w:cs="Arial"/>
          <w:sz w:val="24"/>
          <w:szCs w:val="24"/>
          <w:lang w:eastAsia="es-ES"/>
        </w:rPr>
        <w:t>El Apóstol se dirige a los cristianos de Corinto para alentarlos a ser generosos y ayudar a los fieles de Jerusalén que pasan necesidad.</w:t>
      </w:r>
      <w:r w:rsidR="00F758AE">
        <w:rPr>
          <w:rFonts w:ascii="Book Antiqua" w:eastAsia="Times New Roman" w:hAnsi="Book Antiqua" w:cs="Arial"/>
          <w:sz w:val="24"/>
          <w:szCs w:val="24"/>
          <w:lang w:eastAsia="es-ES"/>
        </w:rPr>
        <w:t>”</w:t>
      </w:r>
      <w:r w:rsidRPr="00A40AA5">
        <w:rPr>
          <w:rFonts w:ascii="Book Antiqua" w:eastAsia="Times New Roman" w:hAnsi="Book Antiqua" w:cs="Arial"/>
          <w:sz w:val="24"/>
          <w:szCs w:val="24"/>
          <w:lang w:eastAsia="es-ES"/>
        </w:rPr>
        <w:t xml:space="preserve"> </w:t>
      </w:r>
      <w:r w:rsidR="00F758AE">
        <w:rPr>
          <w:rFonts w:ascii="Book Antiqua" w:eastAsia="Times New Roman" w:hAnsi="Book Antiqua" w:cs="Arial"/>
          <w:sz w:val="24"/>
          <w:szCs w:val="24"/>
          <w:lang w:eastAsia="es-ES"/>
        </w:rPr>
        <w:t>Es la misma exhortación que hoy se nos dirige a nosotras:</w:t>
      </w:r>
    </w:p>
    <w:p w:rsidR="00A40AA5" w:rsidRDefault="00F758AE" w:rsidP="00A40AA5">
      <w:pPr>
        <w:pStyle w:val="Prrafodelista"/>
        <w:numPr>
          <w:ilvl w:val="0"/>
          <w:numId w:val="2"/>
        </w:numPr>
        <w:shd w:val="clear" w:color="auto" w:fill="FFFFFF"/>
        <w:spacing w:after="0" w:line="240" w:lineRule="auto"/>
        <w:jc w:val="both"/>
        <w:rPr>
          <w:rFonts w:ascii="Book Antiqua" w:eastAsia="Times New Roman" w:hAnsi="Book Antiqua" w:cs="Arial"/>
          <w:sz w:val="24"/>
          <w:szCs w:val="24"/>
          <w:lang w:eastAsia="es-ES"/>
        </w:rPr>
      </w:pPr>
      <w:r>
        <w:rPr>
          <w:rFonts w:ascii="Book Antiqua" w:eastAsia="Times New Roman" w:hAnsi="Book Antiqua" w:cs="Arial"/>
          <w:sz w:val="24"/>
          <w:szCs w:val="24"/>
          <w:lang w:eastAsia="es-ES"/>
        </w:rPr>
        <w:t>“</w:t>
      </w:r>
      <w:r w:rsidR="00034BD8" w:rsidRPr="00A40AA5">
        <w:rPr>
          <w:rFonts w:ascii="Book Antiqua" w:eastAsia="Times New Roman" w:hAnsi="Book Antiqua" w:cs="Arial"/>
          <w:sz w:val="24"/>
          <w:szCs w:val="24"/>
          <w:lang w:eastAsia="es-ES"/>
        </w:rPr>
        <w:t xml:space="preserve">¿Qué nos dicen, a los cristianos de hoy, estas palabras de san Pablo? </w:t>
      </w:r>
    </w:p>
    <w:p w:rsidR="00034BD8" w:rsidRDefault="00034BD8" w:rsidP="00A40AA5">
      <w:pPr>
        <w:pStyle w:val="Prrafodelista"/>
        <w:numPr>
          <w:ilvl w:val="0"/>
          <w:numId w:val="2"/>
        </w:numPr>
        <w:shd w:val="clear" w:color="auto" w:fill="FFFFFF"/>
        <w:spacing w:after="0" w:line="240" w:lineRule="auto"/>
        <w:jc w:val="both"/>
        <w:rPr>
          <w:rFonts w:ascii="Book Antiqua" w:eastAsia="Times New Roman" w:hAnsi="Book Antiqua" w:cs="Arial"/>
          <w:sz w:val="24"/>
          <w:szCs w:val="24"/>
          <w:lang w:eastAsia="es-ES"/>
        </w:rPr>
      </w:pPr>
      <w:r w:rsidRPr="00A40AA5">
        <w:rPr>
          <w:rFonts w:ascii="Book Antiqua" w:eastAsia="Times New Roman" w:hAnsi="Book Antiqua" w:cs="Arial"/>
          <w:sz w:val="24"/>
          <w:szCs w:val="24"/>
          <w:lang w:eastAsia="es-ES"/>
        </w:rPr>
        <w:t>¿Qué nos dice hoy, a nosotros, la invitación a la pobreza, a una vida pobre en sentido evangélico?</w:t>
      </w:r>
      <w:r w:rsidR="00A40AA5">
        <w:rPr>
          <w:rFonts w:ascii="Book Antiqua" w:eastAsia="Times New Roman" w:hAnsi="Book Antiqua" w:cs="Arial"/>
          <w:sz w:val="24"/>
          <w:szCs w:val="24"/>
          <w:lang w:eastAsia="es-ES"/>
        </w:rPr>
        <w:t>...</w:t>
      </w:r>
      <w:r w:rsidR="00DF5D4D">
        <w:rPr>
          <w:rFonts w:ascii="Book Antiqua" w:eastAsia="Times New Roman" w:hAnsi="Book Antiqua" w:cs="Arial"/>
          <w:sz w:val="24"/>
          <w:szCs w:val="24"/>
          <w:lang w:eastAsia="es-ES"/>
        </w:rPr>
        <w:t>”</w:t>
      </w:r>
    </w:p>
    <w:p w:rsidR="00F758AE" w:rsidRDefault="00F758AE" w:rsidP="00A40AA5">
      <w:pPr>
        <w:shd w:val="clear" w:color="auto" w:fill="FFFFFF"/>
        <w:spacing w:after="0" w:line="240" w:lineRule="auto"/>
        <w:jc w:val="both"/>
        <w:rPr>
          <w:rFonts w:ascii="Book Antiqua" w:eastAsia="Times New Roman" w:hAnsi="Book Antiqua" w:cs="Arial"/>
          <w:b/>
          <w:smallCaps/>
          <w:sz w:val="24"/>
          <w:szCs w:val="24"/>
          <w:lang w:eastAsia="es-ES"/>
        </w:rPr>
      </w:pPr>
    </w:p>
    <w:p w:rsidR="00A40AA5" w:rsidRPr="004259B0" w:rsidRDefault="00A40AA5" w:rsidP="00A40AA5">
      <w:pPr>
        <w:shd w:val="clear" w:color="auto" w:fill="FFFFFF"/>
        <w:spacing w:after="0" w:line="240" w:lineRule="auto"/>
        <w:jc w:val="both"/>
        <w:rPr>
          <w:rFonts w:ascii="Book Antiqua" w:eastAsia="Times New Roman" w:hAnsi="Book Antiqua" w:cs="Arial"/>
          <w:b/>
          <w:i/>
          <w:sz w:val="24"/>
          <w:szCs w:val="24"/>
          <w:lang w:eastAsia="es-ES"/>
        </w:rPr>
      </w:pPr>
      <w:r w:rsidRPr="009264E5">
        <w:rPr>
          <w:rFonts w:ascii="Book Antiqua" w:eastAsia="Times New Roman" w:hAnsi="Book Antiqua" w:cs="Arial"/>
          <w:b/>
          <w:smallCaps/>
          <w:color w:val="002060"/>
          <w:sz w:val="24"/>
          <w:szCs w:val="24"/>
          <w:lang w:eastAsia="es-ES"/>
        </w:rPr>
        <w:t>Himno</w:t>
      </w:r>
      <w:r>
        <w:rPr>
          <w:rFonts w:ascii="Book Antiqua" w:eastAsia="Times New Roman" w:hAnsi="Book Antiqua" w:cs="Arial"/>
          <w:sz w:val="24"/>
          <w:szCs w:val="24"/>
          <w:lang w:eastAsia="es-ES"/>
        </w:rPr>
        <w:t xml:space="preserve">: </w:t>
      </w:r>
      <w:r w:rsidR="004259B0" w:rsidRPr="004259B0">
        <w:rPr>
          <w:rFonts w:ascii="Book Antiqua" w:eastAsia="Times New Roman" w:hAnsi="Book Antiqua" w:cs="Arial"/>
          <w:i/>
          <w:sz w:val="24"/>
          <w:szCs w:val="24"/>
          <w:lang w:eastAsia="es-ES"/>
        </w:rPr>
        <w:t>(Propio del día)</w:t>
      </w:r>
    </w:p>
    <w:p w:rsidR="004259B0" w:rsidRPr="005B2E86" w:rsidRDefault="004259B0" w:rsidP="00923807">
      <w:pPr>
        <w:pStyle w:val="Ttulo2"/>
        <w:shd w:val="clear" w:color="auto" w:fill="FFFFFF"/>
        <w:spacing w:before="216"/>
        <w:rPr>
          <w:rFonts w:ascii="Book Antiqua" w:hAnsi="Book Antiqua" w:cs="Arial"/>
          <w:i/>
          <w:color w:val="auto"/>
          <w:sz w:val="24"/>
          <w:szCs w:val="24"/>
        </w:rPr>
      </w:pPr>
      <w:r w:rsidRPr="009264E5">
        <w:rPr>
          <w:rFonts w:ascii="Book Antiqua" w:hAnsi="Book Antiqua" w:cs="Arial"/>
          <w:b/>
          <w:i/>
          <w:smallCaps/>
          <w:color w:val="C00000"/>
          <w:sz w:val="24"/>
          <w:szCs w:val="24"/>
        </w:rPr>
        <w:t>Monicio</w:t>
      </w:r>
      <w:r w:rsidR="00A40AA5" w:rsidRPr="009264E5">
        <w:rPr>
          <w:rFonts w:ascii="Book Antiqua" w:hAnsi="Book Antiqua" w:cs="Arial"/>
          <w:b/>
          <w:i/>
          <w:smallCaps/>
          <w:color w:val="C00000"/>
          <w:sz w:val="24"/>
          <w:szCs w:val="24"/>
        </w:rPr>
        <w:t>n</w:t>
      </w:r>
      <w:r w:rsidRPr="009264E5">
        <w:rPr>
          <w:rFonts w:ascii="Book Antiqua" w:hAnsi="Book Antiqua" w:cs="Arial"/>
          <w:b/>
          <w:i/>
          <w:smallCaps/>
          <w:color w:val="C00000"/>
          <w:sz w:val="24"/>
          <w:szCs w:val="24"/>
        </w:rPr>
        <w:t>es</w:t>
      </w:r>
      <w:r w:rsidR="00A40AA5">
        <w:rPr>
          <w:rFonts w:ascii="Book Antiqua" w:hAnsi="Book Antiqua" w:cs="Arial"/>
          <w:b/>
          <w:i/>
          <w:color w:val="auto"/>
          <w:sz w:val="24"/>
          <w:szCs w:val="24"/>
        </w:rPr>
        <w:t xml:space="preserve"> </w:t>
      </w:r>
      <w:r w:rsidR="00F758AE" w:rsidRPr="005B2E86">
        <w:rPr>
          <w:rFonts w:ascii="Book Antiqua" w:hAnsi="Book Antiqua" w:cs="Arial"/>
          <w:i/>
          <w:color w:val="auto"/>
          <w:sz w:val="24"/>
          <w:szCs w:val="24"/>
        </w:rPr>
        <w:t xml:space="preserve">(al hilo del Mensaje </w:t>
      </w:r>
      <w:r w:rsidR="005B2E86" w:rsidRPr="005B2E86">
        <w:rPr>
          <w:rFonts w:ascii="Book Antiqua" w:hAnsi="Book Antiqua" w:cs="Arial"/>
          <w:i/>
          <w:color w:val="auto"/>
          <w:sz w:val="24"/>
          <w:szCs w:val="24"/>
        </w:rPr>
        <w:t>del Papa para Cuaresma)</w:t>
      </w:r>
    </w:p>
    <w:p w:rsidR="00034BD8" w:rsidRPr="004259B0" w:rsidRDefault="00A40AA5" w:rsidP="004259B0">
      <w:pPr>
        <w:pStyle w:val="Ttulo2"/>
        <w:shd w:val="clear" w:color="auto" w:fill="FFFFFF"/>
        <w:spacing w:before="216"/>
        <w:jc w:val="both"/>
        <w:rPr>
          <w:rFonts w:ascii="Book Antiqua" w:hAnsi="Book Antiqua" w:cs="Arial"/>
          <w:i/>
          <w:color w:val="auto"/>
        </w:rPr>
      </w:pPr>
      <w:r w:rsidRPr="009264E5">
        <w:rPr>
          <w:rFonts w:ascii="Book Antiqua" w:hAnsi="Book Antiqua" w:cs="Arial"/>
          <w:b/>
          <w:i/>
          <w:color w:val="C00000"/>
          <w:sz w:val="24"/>
          <w:szCs w:val="24"/>
        </w:rPr>
        <w:t>Salmo</w:t>
      </w:r>
      <w:r w:rsidR="004259B0">
        <w:rPr>
          <w:rFonts w:ascii="Book Antiqua" w:hAnsi="Book Antiqua" w:cs="Arial"/>
          <w:b/>
          <w:i/>
          <w:color w:val="auto"/>
          <w:sz w:val="24"/>
          <w:szCs w:val="24"/>
        </w:rPr>
        <w:t xml:space="preserve"> 134-I</w:t>
      </w:r>
      <w:r w:rsidR="00923807" w:rsidRPr="00A40AA5">
        <w:rPr>
          <w:rFonts w:ascii="Book Antiqua" w:hAnsi="Book Antiqua" w:cs="Arial"/>
          <w:b/>
          <w:i/>
          <w:color w:val="auto"/>
          <w:sz w:val="24"/>
          <w:szCs w:val="24"/>
        </w:rPr>
        <w:t>)</w:t>
      </w:r>
      <w:r w:rsidR="004259B0">
        <w:rPr>
          <w:rFonts w:ascii="Book Antiqua" w:hAnsi="Book Antiqua" w:cs="Arial"/>
          <w:b/>
          <w:color w:val="auto"/>
          <w:sz w:val="24"/>
          <w:szCs w:val="24"/>
        </w:rPr>
        <w:t xml:space="preserve">: </w:t>
      </w:r>
      <w:r w:rsidR="0008546B">
        <w:rPr>
          <w:rFonts w:ascii="Book Antiqua" w:hAnsi="Book Antiqua" w:cs="Arial"/>
          <w:b/>
          <w:color w:val="auto"/>
          <w:sz w:val="24"/>
          <w:szCs w:val="24"/>
        </w:rPr>
        <w:t>“</w:t>
      </w:r>
      <w:r w:rsidR="00034BD8" w:rsidRPr="00A40AA5">
        <w:rPr>
          <w:rFonts w:ascii="Book Antiqua" w:hAnsi="Book Antiqua" w:cs="Arial"/>
          <w:color w:val="auto"/>
          <w:sz w:val="24"/>
          <w:szCs w:val="24"/>
        </w:rPr>
        <w:t xml:space="preserve">Dios no se revela mediante el poder y la riqueza del mundo, sino mediante la debilidad y la pobreza: «Siendo rico, se hizo pobre por vosotros…». Cristo, el Hijo eterno de Dios, igual al Padre en poder y gloria, se hizo pobre; descendió en medio de nosotros, se acercó a cada uno de nosotros; se desnudó, se “vació”, para ser en todo semejante a nosotros (cfr. </w:t>
      </w:r>
      <w:proofErr w:type="spellStart"/>
      <w:r w:rsidR="00034BD8" w:rsidRPr="00A40AA5">
        <w:rPr>
          <w:rFonts w:ascii="Book Antiqua" w:hAnsi="Book Antiqua" w:cs="Arial"/>
          <w:color w:val="auto"/>
          <w:sz w:val="24"/>
          <w:szCs w:val="24"/>
        </w:rPr>
        <w:t>Flp</w:t>
      </w:r>
      <w:proofErr w:type="spellEnd"/>
      <w:r w:rsidR="00034BD8" w:rsidRPr="00A40AA5">
        <w:rPr>
          <w:rFonts w:ascii="Book Antiqua" w:hAnsi="Book Antiqua" w:cs="Arial"/>
          <w:color w:val="auto"/>
          <w:sz w:val="24"/>
          <w:szCs w:val="24"/>
        </w:rPr>
        <w:t xml:space="preserve"> 2, 7; </w:t>
      </w:r>
      <w:proofErr w:type="spellStart"/>
      <w:r w:rsidR="00034BD8" w:rsidRPr="00A40AA5">
        <w:rPr>
          <w:rFonts w:ascii="Book Antiqua" w:hAnsi="Book Antiqua" w:cs="Arial"/>
          <w:color w:val="auto"/>
          <w:sz w:val="24"/>
          <w:szCs w:val="24"/>
        </w:rPr>
        <w:t>Heb</w:t>
      </w:r>
      <w:proofErr w:type="spellEnd"/>
      <w:r w:rsidR="00034BD8" w:rsidRPr="00A40AA5">
        <w:rPr>
          <w:rFonts w:ascii="Book Antiqua" w:hAnsi="Book Antiqua" w:cs="Arial"/>
          <w:color w:val="auto"/>
          <w:sz w:val="24"/>
          <w:szCs w:val="24"/>
        </w:rPr>
        <w:t xml:space="preserve"> 4, 15). ¡Qué gran misterio la encarnación de Dios!</w:t>
      </w:r>
      <w:r w:rsidR="0008546B">
        <w:rPr>
          <w:rFonts w:ascii="Book Antiqua" w:hAnsi="Book Antiqua" w:cs="Arial"/>
          <w:color w:val="auto"/>
          <w:sz w:val="24"/>
          <w:szCs w:val="24"/>
        </w:rPr>
        <w:t>”</w:t>
      </w:r>
      <w:r w:rsidR="004259B0">
        <w:rPr>
          <w:rFonts w:ascii="Book Antiqua" w:hAnsi="Book Antiqua" w:cs="Arial"/>
          <w:color w:val="auto"/>
          <w:sz w:val="24"/>
          <w:szCs w:val="24"/>
        </w:rPr>
        <w:t xml:space="preserve"> </w:t>
      </w:r>
      <w:r w:rsidR="004259B0" w:rsidRPr="004259B0">
        <w:rPr>
          <w:rFonts w:ascii="Book Antiqua" w:hAnsi="Book Antiqua" w:cs="Arial"/>
          <w:i/>
          <w:color w:val="auto"/>
          <w:sz w:val="24"/>
          <w:szCs w:val="24"/>
        </w:rPr>
        <w:t>Debemos alabarlo, porque es Gra</w:t>
      </w:r>
      <w:r w:rsidR="004259B0">
        <w:rPr>
          <w:rFonts w:ascii="Book Antiqua" w:hAnsi="Book Antiqua" w:cs="Arial"/>
          <w:i/>
          <w:color w:val="auto"/>
          <w:sz w:val="24"/>
          <w:szCs w:val="24"/>
        </w:rPr>
        <w:t>n</w:t>
      </w:r>
      <w:r w:rsidR="004259B0" w:rsidRPr="004259B0">
        <w:rPr>
          <w:rFonts w:ascii="Book Antiqua" w:hAnsi="Book Antiqua" w:cs="Arial"/>
          <w:i/>
          <w:color w:val="auto"/>
          <w:sz w:val="24"/>
          <w:szCs w:val="24"/>
        </w:rPr>
        <w:t>de y es Bueno, porque nos ha elegido y ha hecho cosas grandes en nuestra pequeña historia, venciendo todo mal</w:t>
      </w:r>
      <w:r w:rsidR="004259B0">
        <w:rPr>
          <w:rFonts w:ascii="Book Antiqua" w:hAnsi="Book Antiqua" w:cs="Arial"/>
          <w:i/>
          <w:color w:val="auto"/>
          <w:sz w:val="24"/>
          <w:szCs w:val="24"/>
        </w:rPr>
        <w:t xml:space="preserve"> y abriendo ante la humanidad salvada sendas de justicia y de paz</w:t>
      </w:r>
      <w:r w:rsidR="004259B0" w:rsidRPr="004259B0">
        <w:rPr>
          <w:rFonts w:ascii="Book Antiqua" w:hAnsi="Book Antiqua" w:cs="Arial"/>
          <w:i/>
          <w:color w:val="auto"/>
          <w:sz w:val="24"/>
          <w:szCs w:val="24"/>
        </w:rPr>
        <w:t>.</w:t>
      </w:r>
    </w:p>
    <w:p w:rsidR="00923807" w:rsidRPr="00A40AA5" w:rsidRDefault="00923807" w:rsidP="00923807">
      <w:pPr>
        <w:pStyle w:val="NormalWeb"/>
        <w:shd w:val="clear" w:color="auto" w:fill="FFFFFF"/>
        <w:spacing w:before="0" w:beforeAutospacing="0" w:after="0" w:afterAutospacing="0"/>
        <w:jc w:val="both"/>
        <w:rPr>
          <w:rFonts w:ascii="Book Antiqua" w:hAnsi="Book Antiqua" w:cs="Arial"/>
        </w:rPr>
      </w:pPr>
    </w:p>
    <w:p w:rsidR="00034BD8" w:rsidRPr="00061FC8" w:rsidRDefault="004259B0" w:rsidP="004259B0">
      <w:pPr>
        <w:pStyle w:val="NormalWeb"/>
        <w:shd w:val="clear" w:color="auto" w:fill="FFFFFF"/>
        <w:spacing w:before="0" w:beforeAutospacing="0" w:after="0" w:afterAutospacing="0"/>
        <w:jc w:val="both"/>
        <w:rPr>
          <w:rFonts w:ascii="Book Antiqua" w:hAnsi="Book Antiqua" w:cs="Arial"/>
          <w:i/>
        </w:rPr>
      </w:pPr>
      <w:r w:rsidRPr="009264E5">
        <w:rPr>
          <w:rFonts w:ascii="Book Antiqua" w:hAnsi="Book Antiqua" w:cs="Arial"/>
          <w:b/>
          <w:i/>
          <w:color w:val="C00000"/>
        </w:rPr>
        <w:t>Salmo</w:t>
      </w:r>
      <w:r>
        <w:rPr>
          <w:rFonts w:ascii="Book Antiqua" w:hAnsi="Book Antiqua" w:cs="Arial"/>
          <w:b/>
          <w:i/>
        </w:rPr>
        <w:t xml:space="preserve"> 134-II</w:t>
      </w:r>
      <w:r w:rsidR="00923807" w:rsidRPr="00A40AA5">
        <w:rPr>
          <w:rFonts w:ascii="Book Antiqua" w:hAnsi="Book Antiqua" w:cs="Arial"/>
          <w:b/>
          <w:i/>
        </w:rPr>
        <w:t>)</w:t>
      </w:r>
      <w:r w:rsidR="00061FC8">
        <w:rPr>
          <w:rFonts w:ascii="Book Antiqua" w:hAnsi="Book Antiqua" w:cs="Arial"/>
          <w:b/>
          <w:i/>
        </w:rPr>
        <w:t xml:space="preserve">: </w:t>
      </w:r>
      <w:r w:rsidR="0008546B">
        <w:rPr>
          <w:rFonts w:ascii="Book Antiqua" w:hAnsi="Book Antiqua" w:cs="Arial"/>
        </w:rPr>
        <w:t>“</w:t>
      </w:r>
      <w:r w:rsidR="00034BD8" w:rsidRPr="00A40AA5">
        <w:rPr>
          <w:rFonts w:ascii="Book Antiqua" w:hAnsi="Book Antiqua" w:cs="Arial"/>
        </w:rPr>
        <w:t>La razón de todo esto es el amor divino, un amor que es gracia, generosidad, deseo de proximidad, y que no duda en darse y sacrificarse por las criaturas a las que ama. La caridad, el amor es compartir en todo la suerte del amado. El amor nos hace semejantes, crea igualdad, derriba los muros y las distancias.</w:t>
      </w:r>
      <w:r w:rsidR="0008546B">
        <w:rPr>
          <w:rFonts w:ascii="Book Antiqua" w:hAnsi="Book Antiqua" w:cs="Arial"/>
        </w:rPr>
        <w:t xml:space="preserve"> </w:t>
      </w:r>
      <w:r w:rsidR="00034BD8" w:rsidRPr="00A40AA5">
        <w:rPr>
          <w:rFonts w:ascii="Book Antiqua" w:hAnsi="Book Antiqua" w:cs="Arial"/>
        </w:rPr>
        <w:t xml:space="preserve">Y Dios hizo esto con nosotros. Jesús, en efecto, «trabajó con manos de hombre, pensó con inteligencia de hombre, obró con voluntad de hombre, </w:t>
      </w:r>
      <w:r w:rsidR="00034BD8" w:rsidRPr="00A40AA5">
        <w:rPr>
          <w:rFonts w:ascii="Book Antiqua" w:hAnsi="Book Antiqua" w:cs="Arial"/>
        </w:rPr>
        <w:lastRenderedPageBreak/>
        <w:t>amó con corazón de hombre. Nacido de la Virgen María, se hizo verdaderamente uno de nosotros, en todo semejante a nosotros excepto en el pecado»</w:t>
      </w:r>
      <w:r w:rsidR="0008546B">
        <w:rPr>
          <w:rFonts w:ascii="Book Antiqua" w:hAnsi="Book Antiqua" w:cs="Arial"/>
        </w:rPr>
        <w:t xml:space="preserve">”. </w:t>
      </w:r>
      <w:r w:rsidR="00061FC8" w:rsidRPr="00061FC8">
        <w:rPr>
          <w:rFonts w:ascii="Book Antiqua" w:hAnsi="Book Antiqua" w:cs="Arial"/>
          <w:i/>
        </w:rPr>
        <w:t>Dios, nos mira con los ojos de su Hijo, escucha nuestras súplicas, nos habla palabras que podemos entender, camina a nuestro lado</w:t>
      </w:r>
      <w:r w:rsidR="00061FC8">
        <w:rPr>
          <w:rFonts w:ascii="Book Antiqua" w:hAnsi="Book Antiqua" w:cs="Arial"/>
          <w:i/>
        </w:rPr>
        <w:t xml:space="preserve">… No así los ídolos que el mundo se fabrica, </w:t>
      </w:r>
      <w:r w:rsidR="005B2E86">
        <w:rPr>
          <w:rFonts w:ascii="Book Antiqua" w:hAnsi="Book Antiqua" w:cs="Arial"/>
          <w:i/>
        </w:rPr>
        <w:t>¡no así!</w:t>
      </w:r>
      <w:r w:rsidR="00061FC8">
        <w:rPr>
          <w:rFonts w:ascii="Book Antiqua" w:hAnsi="Book Antiqua" w:cs="Arial"/>
          <w:i/>
        </w:rPr>
        <w:t xml:space="preserve"> Por tanto ¡Bendito sea el Señor, Dios nuestro! </w:t>
      </w:r>
    </w:p>
    <w:p w:rsidR="00061FC8" w:rsidRDefault="00061FC8" w:rsidP="005B2E86">
      <w:pPr>
        <w:pStyle w:val="NormalWeb"/>
        <w:shd w:val="clear" w:color="auto" w:fill="FFFFFF"/>
        <w:spacing w:before="0" w:beforeAutospacing="0" w:after="0" w:afterAutospacing="0"/>
        <w:jc w:val="both"/>
        <w:rPr>
          <w:rFonts w:ascii="Book Antiqua" w:hAnsi="Book Antiqua" w:cs="Arial"/>
          <w:b/>
          <w:i/>
        </w:rPr>
      </w:pPr>
    </w:p>
    <w:p w:rsidR="00061FC8" w:rsidRDefault="00061FC8" w:rsidP="00923807">
      <w:pPr>
        <w:pStyle w:val="NormalWeb"/>
        <w:shd w:val="clear" w:color="auto" w:fill="FFFFFF"/>
        <w:spacing w:before="0" w:beforeAutospacing="0" w:after="360" w:afterAutospacing="0"/>
        <w:jc w:val="both"/>
        <w:rPr>
          <w:rFonts w:ascii="Book Antiqua" w:hAnsi="Book Antiqua" w:cs="Arial"/>
        </w:rPr>
      </w:pPr>
      <w:r w:rsidRPr="009264E5">
        <w:rPr>
          <w:rFonts w:ascii="Book Antiqua" w:hAnsi="Book Antiqua" w:cs="Arial"/>
          <w:b/>
          <w:i/>
          <w:color w:val="C00000"/>
        </w:rPr>
        <w:t>Cántico</w:t>
      </w:r>
      <w:r>
        <w:rPr>
          <w:rFonts w:ascii="Book Antiqua" w:hAnsi="Book Antiqua" w:cs="Arial"/>
          <w:b/>
          <w:i/>
        </w:rPr>
        <w:t xml:space="preserve"> </w:t>
      </w:r>
      <w:proofErr w:type="spellStart"/>
      <w:r>
        <w:rPr>
          <w:rFonts w:ascii="Book Antiqua" w:hAnsi="Book Antiqua" w:cs="Arial"/>
          <w:b/>
          <w:i/>
        </w:rPr>
        <w:t>Apoc</w:t>
      </w:r>
      <w:proofErr w:type="spellEnd"/>
      <w:r>
        <w:rPr>
          <w:rFonts w:ascii="Book Antiqua" w:hAnsi="Book Antiqua" w:cs="Arial"/>
          <w:b/>
          <w:i/>
        </w:rPr>
        <w:t>. 15, 3-4): “</w:t>
      </w:r>
      <w:r w:rsidR="00034BD8" w:rsidRPr="00A40AA5">
        <w:rPr>
          <w:rFonts w:ascii="Book Antiqua" w:hAnsi="Book Antiqua" w:cs="Arial"/>
        </w:rPr>
        <w:t>La finalidad de Jesús al hacerse pobre no es la pobreza en sí misma, sino —dice san Pablo— «…para enriqueceros con su pobreza». No se trata de un juego de palabras ni de una expresión para causar sensación. Al contrario, es una síntesis de la lógica de Dios, la lógica del amor, la lógica de la Encarnación y la Cruz. Dios no hizo caer sobre nosotros la salvación desde lo alto, como la limosna de quien da parte de lo que para él es superfluo con aparente piedad filantrópica. ¡El amor de Cristo no es esto!</w:t>
      </w:r>
      <w:r>
        <w:rPr>
          <w:rFonts w:ascii="Book Antiqua" w:hAnsi="Book Antiqua" w:cs="Arial"/>
        </w:rPr>
        <w:t xml:space="preserve">... </w:t>
      </w:r>
      <w:r w:rsidR="00034BD8" w:rsidRPr="00A40AA5">
        <w:rPr>
          <w:rFonts w:ascii="Book Antiqua" w:hAnsi="Book Antiqua" w:cs="Arial"/>
        </w:rPr>
        <w:t>Cuando Jesús entra en las aguas del Jordán y se hace bautizar por Juan el Bautista, no lo hace porque necesita penitencia, conversión; lo hace para estar en medio de la gente, necesitada de perdón, entre nosotros, pecadores, y cargar con el peso de nuestros pecados. Este es el camino que ha elegido para consolarnos, salvarnos, liberarnos de nuestra miseria</w:t>
      </w:r>
      <w:r>
        <w:rPr>
          <w:rFonts w:ascii="Book Antiqua" w:hAnsi="Book Antiqua" w:cs="Arial"/>
        </w:rPr>
        <w:t>..</w:t>
      </w:r>
      <w:r w:rsidR="00034BD8" w:rsidRPr="00A40AA5">
        <w:rPr>
          <w:rFonts w:ascii="Book Antiqua" w:hAnsi="Book Antiqua" w:cs="Arial"/>
        </w:rPr>
        <w:t>.</w:t>
      </w:r>
      <w:r>
        <w:rPr>
          <w:rFonts w:ascii="Book Antiqua" w:hAnsi="Book Antiqua" w:cs="Arial"/>
        </w:rPr>
        <w:t>”</w:t>
      </w:r>
      <w:r w:rsidR="00034BD8" w:rsidRPr="00A40AA5">
        <w:rPr>
          <w:rFonts w:ascii="Book Antiqua" w:hAnsi="Book Antiqua" w:cs="Arial"/>
        </w:rPr>
        <w:t xml:space="preserve"> </w:t>
      </w:r>
      <w:r w:rsidRPr="001F5EF4">
        <w:rPr>
          <w:rFonts w:ascii="Book Antiqua" w:hAnsi="Book Antiqua" w:cs="Arial"/>
          <w:i/>
        </w:rPr>
        <w:t>Por eso</w:t>
      </w:r>
      <w:r w:rsidR="005B2E86">
        <w:rPr>
          <w:rFonts w:ascii="Book Antiqua" w:hAnsi="Book Antiqua" w:cs="Arial"/>
          <w:i/>
        </w:rPr>
        <w:t xml:space="preserve"> debemos proclamar con la Iglesia perseguida de los primeros siglos: ¡</w:t>
      </w:r>
      <w:r w:rsidRPr="001F5EF4">
        <w:rPr>
          <w:rFonts w:ascii="Book Antiqua" w:hAnsi="Book Antiqua" w:cs="Arial"/>
          <w:i/>
        </w:rPr>
        <w:t>Grandes y maravillosas son sus obras, justos y verdaderos sus caminos</w:t>
      </w:r>
      <w:r w:rsidR="001F5EF4" w:rsidRPr="001F5EF4">
        <w:rPr>
          <w:rFonts w:ascii="Book Antiqua" w:hAnsi="Book Antiqua" w:cs="Arial"/>
          <w:i/>
        </w:rPr>
        <w:t>!</w:t>
      </w:r>
    </w:p>
    <w:p w:rsidR="001F5EF4" w:rsidRPr="001F5EF4" w:rsidRDefault="001F5EF4" w:rsidP="001F5EF4">
      <w:pPr>
        <w:pStyle w:val="NormalWeb"/>
        <w:numPr>
          <w:ilvl w:val="0"/>
          <w:numId w:val="3"/>
        </w:numPr>
        <w:shd w:val="clear" w:color="auto" w:fill="FFFFFF"/>
        <w:spacing w:before="0" w:beforeAutospacing="0" w:after="0" w:afterAutospacing="0"/>
        <w:jc w:val="both"/>
        <w:rPr>
          <w:rFonts w:ascii="Book Antiqua" w:hAnsi="Book Antiqua" w:cs="Arial"/>
          <w:i/>
        </w:rPr>
      </w:pPr>
      <w:r w:rsidRPr="009264E5">
        <w:rPr>
          <w:rFonts w:ascii="Book Antiqua" w:hAnsi="Book Antiqua" w:cs="Arial"/>
          <w:b/>
          <w:smallCaps/>
          <w:color w:val="002060"/>
        </w:rPr>
        <w:t>Lectura</w:t>
      </w:r>
      <w:r>
        <w:rPr>
          <w:rFonts w:ascii="Book Antiqua" w:hAnsi="Book Antiqua" w:cs="Arial"/>
          <w:b/>
          <w:smallCaps/>
        </w:rPr>
        <w:t xml:space="preserve"> </w:t>
      </w:r>
      <w:r w:rsidRPr="001F5EF4">
        <w:rPr>
          <w:rFonts w:ascii="Book Antiqua" w:hAnsi="Book Antiqua" w:cs="Arial"/>
          <w:i/>
          <w:smallCaps/>
        </w:rPr>
        <w:t>(</w:t>
      </w:r>
      <w:r w:rsidRPr="001F5EF4">
        <w:rPr>
          <w:rFonts w:ascii="Book Antiqua" w:hAnsi="Book Antiqua" w:cs="Arial"/>
          <w:i/>
        </w:rPr>
        <w:t>propia de Vísperas)</w:t>
      </w:r>
    </w:p>
    <w:p w:rsidR="001F5EF4" w:rsidRDefault="001F5EF4" w:rsidP="00923807">
      <w:pPr>
        <w:pStyle w:val="NormalWeb"/>
        <w:shd w:val="clear" w:color="auto" w:fill="FFFFFF"/>
        <w:spacing w:before="0" w:beforeAutospacing="0" w:after="0" w:afterAutospacing="0"/>
        <w:jc w:val="both"/>
        <w:rPr>
          <w:rFonts w:ascii="Book Antiqua" w:hAnsi="Book Antiqua" w:cs="Arial"/>
          <w:b/>
          <w:smallCaps/>
        </w:rPr>
      </w:pPr>
    </w:p>
    <w:p w:rsidR="001F5EF4" w:rsidRPr="001F5EF4" w:rsidRDefault="001F5EF4" w:rsidP="00923807">
      <w:pPr>
        <w:pStyle w:val="NormalWeb"/>
        <w:shd w:val="clear" w:color="auto" w:fill="FFFFFF"/>
        <w:spacing w:before="0" w:beforeAutospacing="0" w:after="0" w:afterAutospacing="0"/>
        <w:jc w:val="both"/>
        <w:rPr>
          <w:rFonts w:ascii="Book Antiqua" w:hAnsi="Book Antiqua" w:cs="Arial"/>
          <w:i/>
        </w:rPr>
      </w:pPr>
      <w:r w:rsidRPr="009264E5">
        <w:rPr>
          <w:rFonts w:ascii="Book Antiqua" w:hAnsi="Book Antiqua" w:cs="Arial"/>
          <w:b/>
          <w:smallCaps/>
          <w:color w:val="C00000"/>
        </w:rPr>
        <w:t>Reflexión</w:t>
      </w:r>
      <w:r>
        <w:rPr>
          <w:rFonts w:ascii="Book Antiqua" w:hAnsi="Book Antiqua" w:cs="Arial"/>
          <w:b/>
          <w:smallCaps/>
        </w:rPr>
        <w:t xml:space="preserve"> </w:t>
      </w:r>
      <w:r w:rsidRPr="001F5EF4">
        <w:rPr>
          <w:rFonts w:ascii="Book Antiqua" w:hAnsi="Book Antiqua" w:cs="Arial"/>
          <w:i/>
        </w:rPr>
        <w:t>(continuando con el Mensaje del Papa Francisco)</w:t>
      </w:r>
    </w:p>
    <w:p w:rsidR="001F5EF4" w:rsidRDefault="001F5EF4" w:rsidP="001F5EF4">
      <w:pPr>
        <w:pStyle w:val="NormalWeb"/>
        <w:shd w:val="clear" w:color="auto" w:fill="FFFFFF"/>
        <w:spacing w:before="0" w:beforeAutospacing="0" w:after="0" w:afterAutospacing="0"/>
        <w:jc w:val="both"/>
        <w:rPr>
          <w:rFonts w:ascii="Book Antiqua" w:hAnsi="Book Antiqua" w:cs="Arial"/>
        </w:rPr>
      </w:pPr>
    </w:p>
    <w:p w:rsidR="001F5EF4" w:rsidRDefault="005B2E86" w:rsidP="00C346D9">
      <w:pPr>
        <w:pStyle w:val="NormalWeb"/>
        <w:shd w:val="clear" w:color="auto" w:fill="FFFFFF"/>
        <w:spacing w:before="0" w:beforeAutospacing="0" w:after="0" w:afterAutospacing="0"/>
        <w:jc w:val="both"/>
        <w:rPr>
          <w:rFonts w:ascii="Book Antiqua" w:hAnsi="Book Antiqua" w:cs="Arial"/>
        </w:rPr>
      </w:pPr>
      <w:r>
        <w:rPr>
          <w:rFonts w:ascii="Book Antiqua" w:hAnsi="Book Antiqua" w:cs="Arial"/>
        </w:rPr>
        <w:t xml:space="preserve">Pablo está siempre dispuesto a exhortar a la comunidad, de una manera o de otra: El Papa Francisco advierte: </w:t>
      </w:r>
      <w:r w:rsidR="001F5EF4">
        <w:rPr>
          <w:rFonts w:ascii="Book Antiqua" w:hAnsi="Book Antiqua" w:cs="Arial"/>
        </w:rPr>
        <w:t>“</w:t>
      </w:r>
      <w:r w:rsidR="001F5EF4" w:rsidRPr="00A40AA5">
        <w:rPr>
          <w:rFonts w:ascii="Book Antiqua" w:hAnsi="Book Antiqua" w:cs="Arial"/>
        </w:rPr>
        <w:t>Nos sorprende que el Apóstol diga que fuimos liberados no por medio de la riqueza de Cristo, sino por medio de su pobreza. Y, sin embargo, san Pablo conoce bien la «riqueza insondable de Cristo» (</w:t>
      </w:r>
      <w:proofErr w:type="spellStart"/>
      <w:r w:rsidR="001F5EF4" w:rsidRPr="00A40AA5">
        <w:rPr>
          <w:rFonts w:ascii="Book Antiqua" w:hAnsi="Book Antiqua" w:cs="Arial"/>
        </w:rPr>
        <w:t>Ef</w:t>
      </w:r>
      <w:proofErr w:type="spellEnd"/>
      <w:r w:rsidR="001F5EF4" w:rsidRPr="00A40AA5">
        <w:rPr>
          <w:rFonts w:ascii="Book Antiqua" w:hAnsi="Book Antiqua" w:cs="Arial"/>
        </w:rPr>
        <w:t xml:space="preserve"> 3, 8), «heredero de todo» (</w:t>
      </w:r>
      <w:proofErr w:type="spellStart"/>
      <w:r w:rsidR="001F5EF4" w:rsidRPr="00A40AA5">
        <w:rPr>
          <w:rFonts w:ascii="Book Antiqua" w:hAnsi="Book Antiqua" w:cs="Arial"/>
        </w:rPr>
        <w:t>Heb</w:t>
      </w:r>
      <w:proofErr w:type="spellEnd"/>
      <w:r w:rsidR="001F5EF4" w:rsidRPr="00A40AA5">
        <w:rPr>
          <w:rFonts w:ascii="Book Antiqua" w:hAnsi="Book Antiqua" w:cs="Arial"/>
        </w:rPr>
        <w:t xml:space="preserve"> 1, 2).</w:t>
      </w:r>
      <w:r w:rsidR="001F5EF4">
        <w:rPr>
          <w:rFonts w:ascii="Book Antiqua" w:hAnsi="Book Antiqua" w:cs="Arial"/>
        </w:rPr>
        <w:t xml:space="preserve"> </w:t>
      </w:r>
      <w:r w:rsidR="001F5EF4" w:rsidRPr="00A40AA5">
        <w:rPr>
          <w:rFonts w:ascii="Book Antiqua" w:hAnsi="Book Antiqua" w:cs="Arial"/>
        </w:rPr>
        <w:t>¿Qué es, pues, esta pobreza con la que Jesús nos libera y nos enriquece?</w:t>
      </w:r>
      <w:r w:rsidR="00C346D9">
        <w:rPr>
          <w:rFonts w:ascii="Book Antiqua" w:hAnsi="Book Antiqua" w:cs="Arial"/>
        </w:rPr>
        <w:t xml:space="preserve">... </w:t>
      </w:r>
      <w:r w:rsidR="001F5EF4" w:rsidRPr="00A40AA5">
        <w:rPr>
          <w:rFonts w:ascii="Book Antiqua" w:hAnsi="Book Antiqua" w:cs="Arial"/>
        </w:rPr>
        <w:t xml:space="preserve">Es precisamente su modo de amarnos, de estar cerca de nosotros, como el buen samaritano que se acerca a ese hombre que todos habían abandonado medio muerto al borde del camino (cfr. </w:t>
      </w:r>
      <w:proofErr w:type="spellStart"/>
      <w:r w:rsidR="001F5EF4" w:rsidRPr="00A40AA5">
        <w:rPr>
          <w:rFonts w:ascii="Book Antiqua" w:hAnsi="Book Antiqua" w:cs="Arial"/>
        </w:rPr>
        <w:t>Lc</w:t>
      </w:r>
      <w:proofErr w:type="spellEnd"/>
      <w:r w:rsidR="001F5EF4" w:rsidRPr="00A40AA5">
        <w:rPr>
          <w:rFonts w:ascii="Book Antiqua" w:hAnsi="Book Antiqua" w:cs="Arial"/>
        </w:rPr>
        <w:t xml:space="preserve"> 10, 25ss). Lo que nos da verdadera libertad, verdadera salvación y verdadera felicidad es su amor lleno de compasión, de ternura, que quiere compartir con nosotros… La pobreza de Cristo es la mayor riqueza: la riqueza de Jesús es su confianza ilimitada en Dios Padre, es encomendarse a Él en todo momento, buscando siempre y solamente su voluntad y su gloria. Es rico como lo es un niño que se siente amado por sus padres y los ama, sin dudar ni un instante de su amor y su ternura.</w:t>
      </w:r>
      <w:r w:rsidR="00C346D9">
        <w:rPr>
          <w:rFonts w:ascii="Book Antiqua" w:hAnsi="Book Antiqua" w:cs="Arial"/>
        </w:rPr>
        <w:t>”</w:t>
      </w:r>
    </w:p>
    <w:p w:rsidR="00C346D9" w:rsidRDefault="00C346D9" w:rsidP="00C346D9">
      <w:pPr>
        <w:pStyle w:val="NormalWeb"/>
        <w:shd w:val="clear" w:color="auto" w:fill="FFFFFF"/>
        <w:spacing w:before="0" w:beforeAutospacing="0" w:after="0" w:afterAutospacing="0"/>
        <w:jc w:val="both"/>
        <w:rPr>
          <w:rFonts w:ascii="Book Antiqua" w:hAnsi="Book Antiqua" w:cs="Arial"/>
        </w:rPr>
      </w:pPr>
    </w:p>
    <w:p w:rsidR="00923807" w:rsidRDefault="00923807" w:rsidP="00923807">
      <w:pPr>
        <w:pStyle w:val="NormalWeb"/>
        <w:shd w:val="clear" w:color="auto" w:fill="FFFFFF"/>
        <w:spacing w:before="0" w:beforeAutospacing="0" w:after="0" w:afterAutospacing="0"/>
        <w:jc w:val="both"/>
        <w:rPr>
          <w:rFonts w:ascii="Book Antiqua" w:hAnsi="Book Antiqua" w:cs="Arial"/>
          <w:i/>
          <w:sz w:val="22"/>
        </w:rPr>
      </w:pPr>
      <w:r w:rsidRPr="009264E5">
        <w:rPr>
          <w:rFonts w:ascii="Book Antiqua" w:hAnsi="Book Antiqua" w:cs="Arial"/>
          <w:b/>
          <w:smallCaps/>
          <w:color w:val="1F3864" w:themeColor="accent5" w:themeShade="80"/>
        </w:rPr>
        <w:t>Canto</w:t>
      </w:r>
      <w:r w:rsidRPr="00A40AA5">
        <w:rPr>
          <w:rFonts w:ascii="Book Antiqua" w:hAnsi="Book Antiqua" w:cs="Arial"/>
        </w:rPr>
        <w:t>:</w:t>
      </w:r>
      <w:r w:rsidR="001F5EF4">
        <w:rPr>
          <w:rFonts w:ascii="Book Antiqua" w:hAnsi="Book Antiqua" w:cs="Arial"/>
        </w:rPr>
        <w:t xml:space="preserve"> </w:t>
      </w:r>
      <w:r w:rsidR="001F5EF4" w:rsidRPr="001F5EF4">
        <w:rPr>
          <w:rFonts w:ascii="Book Antiqua" w:hAnsi="Book Antiqua" w:cs="Arial"/>
          <w:b/>
          <w:i/>
        </w:rPr>
        <w:t>“El buen samaritano”</w:t>
      </w:r>
      <w:r w:rsidR="001F5EF4">
        <w:rPr>
          <w:rFonts w:ascii="Book Antiqua" w:hAnsi="Book Antiqua" w:cs="Arial"/>
        </w:rPr>
        <w:t xml:space="preserve"> </w:t>
      </w:r>
      <w:r w:rsidR="001F5EF4" w:rsidRPr="001F5EF4">
        <w:rPr>
          <w:rFonts w:ascii="Book Antiqua" w:hAnsi="Book Antiqua" w:cs="Arial"/>
          <w:i/>
          <w:sz w:val="22"/>
        </w:rPr>
        <w:t>(Cd “Descálzate”, pista nº 10)</w:t>
      </w:r>
    </w:p>
    <w:p w:rsidR="00C346D9" w:rsidRDefault="00C346D9" w:rsidP="00923807">
      <w:pPr>
        <w:pStyle w:val="NormalWeb"/>
        <w:numPr>
          <w:ilvl w:val="0"/>
          <w:numId w:val="1"/>
        </w:numPr>
        <w:shd w:val="clear" w:color="auto" w:fill="FFFFFF"/>
        <w:spacing w:before="0" w:beforeAutospacing="0" w:after="0" w:afterAutospacing="0"/>
        <w:jc w:val="both"/>
        <w:rPr>
          <w:rFonts w:ascii="Book Antiqua" w:hAnsi="Book Antiqua" w:cs="Arial"/>
          <w:b/>
          <w:i/>
        </w:rPr>
      </w:pPr>
      <w:r>
        <w:rPr>
          <w:rFonts w:ascii="Book Antiqua" w:hAnsi="Book Antiqua" w:cs="Arial"/>
          <w:b/>
          <w:i/>
        </w:rPr>
        <w:t>Breve s</w:t>
      </w:r>
      <w:r w:rsidR="00923807" w:rsidRPr="00A40AA5">
        <w:rPr>
          <w:rFonts w:ascii="Book Antiqua" w:hAnsi="Book Antiqua" w:cs="Arial"/>
          <w:b/>
          <w:i/>
        </w:rPr>
        <w:t>ilencio</w:t>
      </w:r>
      <w:r>
        <w:rPr>
          <w:rFonts w:ascii="Book Antiqua" w:hAnsi="Book Antiqua" w:cs="Arial"/>
          <w:b/>
          <w:i/>
        </w:rPr>
        <w:t xml:space="preserve"> orante</w:t>
      </w:r>
    </w:p>
    <w:p w:rsidR="00C346D9" w:rsidRDefault="00C346D9" w:rsidP="00C346D9">
      <w:pPr>
        <w:pStyle w:val="NormalWeb"/>
        <w:shd w:val="clear" w:color="auto" w:fill="FFFFFF"/>
        <w:spacing w:before="0" w:beforeAutospacing="0" w:after="0" w:afterAutospacing="0"/>
        <w:ind w:left="720"/>
        <w:jc w:val="both"/>
        <w:rPr>
          <w:rFonts w:ascii="Book Antiqua" w:hAnsi="Book Antiqua" w:cs="Arial"/>
          <w:b/>
          <w:i/>
        </w:rPr>
      </w:pPr>
    </w:p>
    <w:p w:rsidR="00C346D9" w:rsidRDefault="00C346D9" w:rsidP="00C346D9">
      <w:pPr>
        <w:pStyle w:val="NormalWeb"/>
        <w:shd w:val="clear" w:color="auto" w:fill="FFFFFF"/>
        <w:spacing w:before="0" w:beforeAutospacing="0" w:after="0" w:afterAutospacing="0"/>
        <w:jc w:val="both"/>
        <w:rPr>
          <w:rFonts w:ascii="Book Antiqua" w:hAnsi="Book Antiqua" w:cs="Arial"/>
          <w:b/>
          <w:i/>
        </w:rPr>
      </w:pPr>
      <w:r w:rsidRPr="009264E5">
        <w:rPr>
          <w:rFonts w:ascii="Book Antiqua" w:hAnsi="Book Antiqua" w:cs="Arial"/>
          <w:b/>
          <w:i/>
          <w:smallCaps/>
          <w:color w:val="1F3864" w:themeColor="accent5" w:themeShade="80"/>
        </w:rPr>
        <w:t>Canto</w:t>
      </w:r>
      <w:r>
        <w:rPr>
          <w:rFonts w:ascii="Book Antiqua" w:hAnsi="Book Antiqua" w:cs="Arial"/>
          <w:b/>
          <w:i/>
        </w:rPr>
        <w:t xml:space="preserve"> del MAGNÍFICAT</w:t>
      </w:r>
    </w:p>
    <w:p w:rsidR="00C346D9" w:rsidRPr="00A40AA5" w:rsidRDefault="00C346D9" w:rsidP="00C346D9">
      <w:pPr>
        <w:pStyle w:val="NormalWeb"/>
        <w:numPr>
          <w:ilvl w:val="0"/>
          <w:numId w:val="1"/>
        </w:numPr>
        <w:shd w:val="clear" w:color="auto" w:fill="FFFFFF"/>
        <w:spacing w:before="0" w:beforeAutospacing="0" w:after="0" w:afterAutospacing="0"/>
        <w:jc w:val="both"/>
        <w:rPr>
          <w:rFonts w:ascii="Book Antiqua" w:hAnsi="Book Antiqua" w:cs="Arial"/>
          <w:b/>
          <w:i/>
        </w:rPr>
      </w:pPr>
      <w:r>
        <w:rPr>
          <w:rFonts w:ascii="Book Antiqua" w:hAnsi="Book Antiqua" w:cs="Arial"/>
          <w:b/>
          <w:i/>
        </w:rPr>
        <w:t>Preces y Padre Nuestro</w:t>
      </w:r>
      <w:r w:rsidR="005B2E86">
        <w:rPr>
          <w:rFonts w:ascii="Book Antiqua" w:hAnsi="Book Antiqua" w:cs="Arial"/>
          <w:b/>
          <w:i/>
        </w:rPr>
        <w:t>. Oración final</w:t>
      </w:r>
    </w:p>
    <w:p w:rsidR="001D2923" w:rsidRPr="00DC7D68" w:rsidRDefault="005B2E86" w:rsidP="00A364AF">
      <w:pPr>
        <w:rPr>
          <w:rFonts w:cstheme="minorHAnsi"/>
          <w:b/>
          <w:color w:val="1F3864" w:themeColor="accent5" w:themeShade="80"/>
        </w:rPr>
      </w:pPr>
      <w:r>
        <w:rPr>
          <w:rFonts w:cstheme="minorHAnsi"/>
        </w:rPr>
        <w:br w:type="page"/>
      </w:r>
      <w:r w:rsidR="00A364AF" w:rsidRPr="00A364AF">
        <w:rPr>
          <w:rFonts w:cstheme="minorHAnsi"/>
          <w:color w:val="323E4F" w:themeColor="text2" w:themeShade="BF"/>
        </w:rPr>
        <w:lastRenderedPageBreak/>
        <w:t>[</w:t>
      </w:r>
      <w:r w:rsidR="009264E5" w:rsidRPr="00A364AF">
        <w:rPr>
          <w:rFonts w:cstheme="minorHAnsi"/>
          <w:b/>
          <w:color w:val="323E4F" w:themeColor="text2" w:themeShade="BF"/>
        </w:rPr>
        <w:t>PA</w:t>
      </w:r>
      <w:r w:rsidRPr="00A364AF">
        <w:rPr>
          <w:rFonts w:cstheme="minorHAnsi"/>
          <w:b/>
          <w:color w:val="323E4F" w:themeColor="text2" w:themeShade="BF"/>
        </w:rPr>
        <w:t>RA</w:t>
      </w:r>
      <w:r w:rsidRPr="00DC7D68">
        <w:rPr>
          <w:rFonts w:cstheme="minorHAnsi"/>
          <w:b/>
          <w:color w:val="1F3864" w:themeColor="accent5" w:themeShade="80"/>
        </w:rPr>
        <w:t xml:space="preserve"> PROFUNDIZAR, antes de concluir la Oración: </w:t>
      </w:r>
      <w:r w:rsidR="001F5EF4" w:rsidRPr="00DC7D68">
        <w:rPr>
          <w:rFonts w:cstheme="minorHAnsi"/>
          <w:b/>
          <w:color w:val="1F3864" w:themeColor="accent5" w:themeShade="80"/>
        </w:rPr>
        <w:t>Después de presentarnos cómo actúa en nosotros</w:t>
      </w:r>
      <w:r w:rsidR="001F5EF4" w:rsidRPr="00DC7D68">
        <w:rPr>
          <w:rFonts w:cstheme="minorHAnsi"/>
          <w:b/>
          <w:smallCaps/>
          <w:color w:val="1F3864" w:themeColor="accent5" w:themeShade="80"/>
        </w:rPr>
        <w:t xml:space="preserve"> “La gracia de Cristo”, </w:t>
      </w:r>
      <w:r w:rsidRPr="00DC7D68">
        <w:rPr>
          <w:rFonts w:cstheme="minorHAnsi"/>
          <w:b/>
          <w:smallCaps/>
          <w:color w:val="1F3864" w:themeColor="accent5" w:themeShade="80"/>
        </w:rPr>
        <w:t xml:space="preserve">el Papa </w:t>
      </w:r>
      <w:r w:rsidR="001F5EF4" w:rsidRPr="00DC7D68">
        <w:rPr>
          <w:rFonts w:cstheme="minorHAnsi"/>
          <w:b/>
          <w:color w:val="1F3864" w:themeColor="accent5" w:themeShade="80"/>
        </w:rPr>
        <w:t xml:space="preserve">Francisco propone a la Iglesia formular con claridad su </w:t>
      </w:r>
      <w:r w:rsidR="001F5EF4" w:rsidRPr="00DC7D68">
        <w:rPr>
          <w:rFonts w:cstheme="minorHAnsi"/>
          <w:b/>
          <w:color w:val="1F3864" w:themeColor="accent5" w:themeShade="80"/>
          <w:u w:val="single"/>
        </w:rPr>
        <w:t>compromiso</w:t>
      </w:r>
      <w:r w:rsidR="001F5EF4" w:rsidRPr="00DC7D68">
        <w:rPr>
          <w:rFonts w:cstheme="minorHAnsi"/>
          <w:b/>
          <w:color w:val="1F3864" w:themeColor="accent5" w:themeShade="80"/>
        </w:rPr>
        <w:t xml:space="preserve">. Subrayamos algunas de sus ideas para </w:t>
      </w:r>
      <w:r w:rsidR="00C346D9" w:rsidRPr="00DC7D68">
        <w:rPr>
          <w:rFonts w:cstheme="minorHAnsi"/>
          <w:b/>
          <w:color w:val="1F3864" w:themeColor="accent5" w:themeShade="80"/>
        </w:rPr>
        <w:t xml:space="preserve">tener en cuenta lo que él llama </w:t>
      </w:r>
      <w:r w:rsidR="001F5EF4" w:rsidRPr="00DC7D68">
        <w:rPr>
          <w:rFonts w:cstheme="minorHAnsi"/>
          <w:b/>
          <w:i/>
          <w:smallCaps/>
          <w:color w:val="1F3864" w:themeColor="accent5" w:themeShade="80"/>
        </w:rPr>
        <w:t>“</w:t>
      </w:r>
      <w:r w:rsidR="001D2923" w:rsidRPr="00DC7D68">
        <w:rPr>
          <w:rFonts w:cstheme="minorHAnsi"/>
          <w:b/>
          <w:i/>
          <w:smallCaps/>
          <w:color w:val="1F3864" w:themeColor="accent5" w:themeShade="80"/>
        </w:rPr>
        <w:t>Nuestro compromiso</w:t>
      </w:r>
      <w:r w:rsidR="00C346D9" w:rsidRPr="00DC7D68">
        <w:rPr>
          <w:rFonts w:cstheme="minorHAnsi"/>
          <w:b/>
          <w:i/>
          <w:smallCaps/>
          <w:color w:val="1F3864" w:themeColor="accent5" w:themeShade="80"/>
        </w:rPr>
        <w:t>”</w:t>
      </w:r>
      <w:r w:rsidR="00C346D9" w:rsidRPr="00DC7D68">
        <w:rPr>
          <w:rFonts w:cstheme="minorHAnsi"/>
          <w:b/>
          <w:smallCaps/>
          <w:color w:val="1F3864" w:themeColor="accent5" w:themeShade="80"/>
        </w:rPr>
        <w:t xml:space="preserve"> </w:t>
      </w:r>
      <w:r w:rsidR="00C346D9" w:rsidRPr="00DC7D68">
        <w:rPr>
          <w:rFonts w:cstheme="minorHAnsi"/>
          <w:b/>
          <w:color w:val="1F3864" w:themeColor="accent5" w:themeShade="80"/>
        </w:rPr>
        <w:t>al comienzo de la Cuaresma]:</w:t>
      </w:r>
    </w:p>
    <w:p w:rsidR="00C346D9" w:rsidRDefault="00C346D9" w:rsidP="00C346D9">
      <w:pPr>
        <w:pStyle w:val="NormalWeb"/>
        <w:shd w:val="clear" w:color="auto" w:fill="FFFFFF"/>
        <w:spacing w:before="0" w:beforeAutospacing="0" w:after="0" w:afterAutospacing="0"/>
        <w:jc w:val="both"/>
        <w:rPr>
          <w:rFonts w:ascii="Book Antiqua" w:hAnsi="Book Antiqua" w:cs="Arial"/>
        </w:rPr>
      </w:pPr>
      <w:r>
        <w:rPr>
          <w:rFonts w:ascii="Book Antiqua" w:hAnsi="Book Antiqua" w:cs="Arial"/>
        </w:rPr>
        <w:t>“</w:t>
      </w:r>
      <w:r w:rsidR="00034BD8" w:rsidRPr="00A40AA5">
        <w:rPr>
          <w:rFonts w:ascii="Book Antiqua" w:hAnsi="Book Antiqua" w:cs="Arial"/>
        </w:rPr>
        <w:t xml:space="preserve">A imitación de nuestro Maestro, los cristianos estamos llamados a  </w:t>
      </w:r>
    </w:p>
    <w:p w:rsidR="00DC1DAA" w:rsidRPr="00481E42" w:rsidRDefault="005B2E86" w:rsidP="00C346D9">
      <w:pPr>
        <w:pStyle w:val="NormalWeb"/>
        <w:numPr>
          <w:ilvl w:val="0"/>
          <w:numId w:val="2"/>
        </w:numPr>
        <w:shd w:val="clear" w:color="auto" w:fill="FFFFFF"/>
        <w:spacing w:before="0" w:beforeAutospacing="0" w:after="0" w:afterAutospacing="0"/>
        <w:jc w:val="both"/>
        <w:rPr>
          <w:rFonts w:ascii="Book Antiqua" w:hAnsi="Book Antiqua" w:cs="Arial"/>
          <w:sz w:val="22"/>
        </w:rPr>
      </w:pPr>
      <w:r w:rsidRPr="00481E42">
        <w:rPr>
          <w:rFonts w:ascii="Book Antiqua" w:hAnsi="Book Antiqua" w:cs="Arial"/>
          <w:b/>
          <w:sz w:val="22"/>
        </w:rPr>
        <w:t xml:space="preserve">mirar </w:t>
      </w:r>
      <w:r w:rsidR="00034BD8" w:rsidRPr="00481E42">
        <w:rPr>
          <w:rFonts w:ascii="Book Antiqua" w:hAnsi="Book Antiqua" w:cs="Arial"/>
          <w:b/>
          <w:sz w:val="22"/>
        </w:rPr>
        <w:t>las miserias de los hermanos, a tocarlas,</w:t>
      </w:r>
      <w:r w:rsidR="00034BD8" w:rsidRPr="00481E42">
        <w:rPr>
          <w:rFonts w:ascii="Book Antiqua" w:hAnsi="Book Antiqua" w:cs="Arial"/>
          <w:sz w:val="22"/>
        </w:rPr>
        <w:t xml:space="preserve"> a hacernos cargo de ellas y a realizar obras concretas a fin de aliviarlas. </w:t>
      </w:r>
    </w:p>
    <w:p w:rsidR="005B2E86" w:rsidRPr="00481E42" w:rsidRDefault="00034BD8" w:rsidP="005B2E86">
      <w:pPr>
        <w:pStyle w:val="NormalWeb"/>
        <w:numPr>
          <w:ilvl w:val="0"/>
          <w:numId w:val="2"/>
        </w:numPr>
        <w:shd w:val="clear" w:color="auto" w:fill="FFFFFF"/>
        <w:spacing w:before="0" w:beforeAutospacing="0" w:after="0" w:afterAutospacing="0"/>
        <w:jc w:val="both"/>
        <w:rPr>
          <w:rFonts w:ascii="Book Antiqua" w:hAnsi="Book Antiqua" w:cs="Arial"/>
          <w:sz w:val="22"/>
        </w:rPr>
      </w:pPr>
      <w:r w:rsidRPr="00481E42">
        <w:rPr>
          <w:rFonts w:ascii="Book Antiqua" w:hAnsi="Book Antiqua" w:cs="Arial"/>
          <w:sz w:val="22"/>
        </w:rPr>
        <w:t xml:space="preserve">Frente a esta miseria la Iglesia ofrece su servicio, </w:t>
      </w:r>
      <w:r w:rsidRPr="00481E42">
        <w:rPr>
          <w:rFonts w:ascii="Book Antiqua" w:hAnsi="Book Antiqua" w:cs="Arial"/>
          <w:b/>
          <w:sz w:val="22"/>
        </w:rPr>
        <w:t>su diakonia</w:t>
      </w:r>
      <w:r w:rsidRPr="00481E42">
        <w:rPr>
          <w:rFonts w:ascii="Book Antiqua" w:hAnsi="Book Antiqua" w:cs="Arial"/>
          <w:sz w:val="22"/>
        </w:rPr>
        <w:t>, para responder a las necesidades y curar estas heridas que desfig</w:t>
      </w:r>
      <w:r w:rsidR="005B2E86" w:rsidRPr="00481E42">
        <w:rPr>
          <w:rFonts w:ascii="Book Antiqua" w:hAnsi="Book Antiqua" w:cs="Arial"/>
          <w:sz w:val="22"/>
        </w:rPr>
        <w:t>uran el rostro de la humanidad…</w:t>
      </w:r>
    </w:p>
    <w:p w:rsidR="00DC7D68" w:rsidRDefault="00DC7D68" w:rsidP="00DC7D68">
      <w:pPr>
        <w:pStyle w:val="NormalWeb"/>
        <w:shd w:val="clear" w:color="auto" w:fill="FFFFFF"/>
        <w:spacing w:before="0" w:beforeAutospacing="0" w:after="0" w:afterAutospacing="0"/>
        <w:jc w:val="both"/>
        <w:rPr>
          <w:rFonts w:ascii="Book Antiqua" w:hAnsi="Book Antiqua" w:cs="Arial"/>
        </w:rPr>
      </w:pPr>
    </w:p>
    <w:p w:rsidR="00C346D9" w:rsidRPr="005B2E86" w:rsidRDefault="00034BD8" w:rsidP="00DC7D68">
      <w:pPr>
        <w:pStyle w:val="NormalWeb"/>
        <w:shd w:val="clear" w:color="auto" w:fill="FFFFFF"/>
        <w:spacing w:before="0" w:beforeAutospacing="0" w:after="0" w:afterAutospacing="0"/>
        <w:jc w:val="both"/>
        <w:rPr>
          <w:rFonts w:ascii="Book Antiqua" w:hAnsi="Book Antiqua" w:cs="Arial"/>
        </w:rPr>
      </w:pPr>
      <w:r w:rsidRPr="005B2E86">
        <w:rPr>
          <w:rFonts w:ascii="Book Antiqua" w:hAnsi="Book Antiqua" w:cs="Arial"/>
        </w:rPr>
        <w:t xml:space="preserve">Nuestros esfuerzos se orientan asimismo a </w:t>
      </w:r>
    </w:p>
    <w:p w:rsidR="00C346D9" w:rsidRPr="00481E42" w:rsidRDefault="00034BD8" w:rsidP="00C346D9">
      <w:pPr>
        <w:pStyle w:val="NormalWeb"/>
        <w:numPr>
          <w:ilvl w:val="0"/>
          <w:numId w:val="2"/>
        </w:numPr>
        <w:shd w:val="clear" w:color="auto" w:fill="FFFFFF"/>
        <w:spacing w:before="0" w:beforeAutospacing="0" w:after="0" w:afterAutospacing="0"/>
        <w:jc w:val="both"/>
        <w:rPr>
          <w:rFonts w:ascii="Book Antiqua" w:hAnsi="Book Antiqua" w:cs="Arial"/>
          <w:sz w:val="22"/>
        </w:rPr>
      </w:pPr>
      <w:r w:rsidRPr="00481E42">
        <w:rPr>
          <w:rFonts w:ascii="Book Antiqua" w:hAnsi="Book Antiqua" w:cs="Arial"/>
          <w:b/>
          <w:sz w:val="22"/>
        </w:rPr>
        <w:t xml:space="preserve">encontrar el modo </w:t>
      </w:r>
      <w:r w:rsidRPr="00481E42">
        <w:rPr>
          <w:rFonts w:ascii="Book Antiqua" w:hAnsi="Book Antiqua" w:cs="Arial"/>
          <w:sz w:val="22"/>
        </w:rPr>
        <w:t xml:space="preserve">de que cesen en el mundo las violaciones de la dignidad humana, las discriminaciones y los abusos, que, en tantos casos, son el origen de la miseria. </w:t>
      </w:r>
    </w:p>
    <w:p w:rsidR="00034BD8" w:rsidRDefault="00034BD8" w:rsidP="00481E42">
      <w:pPr>
        <w:pStyle w:val="NormalWeb"/>
        <w:numPr>
          <w:ilvl w:val="0"/>
          <w:numId w:val="2"/>
        </w:numPr>
        <w:shd w:val="clear" w:color="auto" w:fill="FFFFFF"/>
        <w:spacing w:before="0" w:beforeAutospacing="0" w:after="0" w:afterAutospacing="0"/>
        <w:jc w:val="both"/>
        <w:rPr>
          <w:rFonts w:ascii="Book Antiqua" w:hAnsi="Book Antiqua" w:cs="Arial"/>
          <w:sz w:val="22"/>
        </w:rPr>
      </w:pPr>
      <w:r w:rsidRPr="00481E42">
        <w:rPr>
          <w:rFonts w:ascii="Book Antiqua" w:hAnsi="Book Antiqua" w:cs="Arial"/>
          <w:sz w:val="22"/>
        </w:rPr>
        <w:t xml:space="preserve">Cuando el poder, el lujo y el dinero se convierten en ídolos, se anteponen a la exigencia de una distribución justa de las riquezas. Por tanto, es necesario </w:t>
      </w:r>
      <w:r w:rsidRPr="00481E42">
        <w:rPr>
          <w:rFonts w:ascii="Book Antiqua" w:hAnsi="Book Antiqua" w:cs="Arial"/>
          <w:b/>
          <w:sz w:val="22"/>
        </w:rPr>
        <w:t>que las conciencias se conviertan a la justicia, a la igualdad, a la sobriedad y al compartir</w:t>
      </w:r>
      <w:r w:rsidRPr="00481E42">
        <w:rPr>
          <w:rFonts w:ascii="Book Antiqua" w:hAnsi="Book Antiqua" w:cs="Arial"/>
          <w:sz w:val="22"/>
        </w:rPr>
        <w:t>.</w:t>
      </w:r>
    </w:p>
    <w:p w:rsidR="00481E42" w:rsidRDefault="00481E42" w:rsidP="005B2E86">
      <w:pPr>
        <w:pStyle w:val="NormalWeb"/>
        <w:shd w:val="clear" w:color="auto" w:fill="FFFFFF"/>
        <w:spacing w:before="0" w:beforeAutospacing="0" w:after="0" w:afterAutospacing="0"/>
        <w:jc w:val="both"/>
        <w:rPr>
          <w:rFonts w:ascii="Book Antiqua" w:hAnsi="Book Antiqua" w:cs="Arial"/>
        </w:rPr>
      </w:pPr>
    </w:p>
    <w:p w:rsidR="00481E42" w:rsidRDefault="00034BD8" w:rsidP="005B2E86">
      <w:pPr>
        <w:pStyle w:val="NormalWeb"/>
        <w:shd w:val="clear" w:color="auto" w:fill="FFFFFF"/>
        <w:spacing w:before="0" w:beforeAutospacing="0" w:after="0" w:afterAutospacing="0"/>
        <w:jc w:val="both"/>
        <w:rPr>
          <w:rFonts w:ascii="Book Antiqua" w:hAnsi="Book Antiqua" w:cs="Arial"/>
        </w:rPr>
      </w:pPr>
      <w:r w:rsidRPr="00A40AA5">
        <w:rPr>
          <w:rFonts w:ascii="Book Antiqua" w:hAnsi="Book Antiqua" w:cs="Arial"/>
        </w:rPr>
        <w:t xml:space="preserve">No es menos preocupante </w:t>
      </w:r>
      <w:r w:rsidRPr="005B2E86">
        <w:rPr>
          <w:rFonts w:ascii="Book Antiqua" w:hAnsi="Book Antiqua" w:cs="Arial"/>
          <w:b/>
        </w:rPr>
        <w:t>la miseria moral</w:t>
      </w:r>
      <w:r w:rsidRPr="00A40AA5">
        <w:rPr>
          <w:rFonts w:ascii="Book Antiqua" w:hAnsi="Book Antiqua" w:cs="Arial"/>
        </w:rPr>
        <w:t xml:space="preserve">, que consiste en convertirse en esclavos del </w:t>
      </w:r>
      <w:r w:rsidR="005B2E86">
        <w:rPr>
          <w:rFonts w:ascii="Book Antiqua" w:hAnsi="Book Antiqua" w:cs="Arial"/>
        </w:rPr>
        <w:t xml:space="preserve">vicio y del pecado…: </w:t>
      </w:r>
    </w:p>
    <w:p w:rsidR="00481E42" w:rsidRPr="00481E42" w:rsidRDefault="00034BD8" w:rsidP="003E02FC">
      <w:pPr>
        <w:pStyle w:val="NormalWeb"/>
        <w:numPr>
          <w:ilvl w:val="0"/>
          <w:numId w:val="2"/>
        </w:numPr>
        <w:shd w:val="clear" w:color="auto" w:fill="FFFFFF"/>
        <w:spacing w:before="0" w:beforeAutospacing="0" w:after="0" w:afterAutospacing="0"/>
        <w:jc w:val="both"/>
        <w:rPr>
          <w:rFonts w:ascii="Book Antiqua" w:hAnsi="Book Antiqua" w:cs="Arial"/>
        </w:rPr>
      </w:pPr>
      <w:r w:rsidRPr="00481E42">
        <w:rPr>
          <w:rFonts w:ascii="Book Antiqua" w:hAnsi="Book Antiqua" w:cs="Arial"/>
          <w:sz w:val="22"/>
        </w:rPr>
        <w:t>dependencia del alcohol, las drogas, el juego o la pornografía</w:t>
      </w:r>
      <w:proofErr w:type="gramStart"/>
      <w:r w:rsidRPr="00481E42">
        <w:rPr>
          <w:rFonts w:ascii="Book Antiqua" w:hAnsi="Book Antiqua" w:cs="Arial"/>
          <w:sz w:val="22"/>
        </w:rPr>
        <w:t>!</w:t>
      </w:r>
      <w:proofErr w:type="gramEnd"/>
      <w:r w:rsidRPr="00481E42">
        <w:rPr>
          <w:rFonts w:ascii="Book Antiqua" w:hAnsi="Book Antiqua" w:cs="Arial"/>
          <w:sz w:val="22"/>
        </w:rPr>
        <w:t xml:space="preserve"> ¡Cuántas personas han perdido el sentido de la vida, están privadas de perspectivas para el futuro y han perdido la esperanza!</w:t>
      </w:r>
      <w:r w:rsidR="005B2E86" w:rsidRPr="00481E42">
        <w:rPr>
          <w:rFonts w:ascii="Book Antiqua" w:hAnsi="Book Antiqua" w:cs="Arial"/>
          <w:sz w:val="22"/>
        </w:rPr>
        <w:t xml:space="preserve"> </w:t>
      </w:r>
      <w:r w:rsidRPr="00481E42">
        <w:rPr>
          <w:rFonts w:ascii="Book Antiqua" w:hAnsi="Book Antiqua" w:cs="Arial"/>
          <w:sz w:val="22"/>
        </w:rPr>
        <w:t>Esta forma de miseria, que también es causa de ruina económica, siempre va unida a la miseria espiritual, que nos golpea cuando nos alejamo</w:t>
      </w:r>
      <w:r w:rsidR="005B2E86" w:rsidRPr="00481E42">
        <w:rPr>
          <w:rFonts w:ascii="Book Antiqua" w:hAnsi="Book Antiqua" w:cs="Arial"/>
          <w:sz w:val="22"/>
        </w:rPr>
        <w:t xml:space="preserve">s de Dios y rechazamos su amor… </w:t>
      </w:r>
      <w:r w:rsidRPr="00481E42">
        <w:rPr>
          <w:rFonts w:ascii="Book Antiqua" w:hAnsi="Book Antiqua" w:cs="Arial"/>
          <w:sz w:val="22"/>
        </w:rPr>
        <w:t>Dios es el único que salva y libera</w:t>
      </w:r>
      <w:r w:rsidRPr="00481E42">
        <w:rPr>
          <w:rFonts w:ascii="Book Antiqua" w:hAnsi="Book Antiqua" w:cs="Arial"/>
        </w:rPr>
        <w:t>.</w:t>
      </w:r>
    </w:p>
    <w:p w:rsidR="00034BD8" w:rsidRPr="00481E42" w:rsidRDefault="00034BD8" w:rsidP="00481E42">
      <w:pPr>
        <w:pStyle w:val="NormalWeb"/>
        <w:numPr>
          <w:ilvl w:val="0"/>
          <w:numId w:val="2"/>
        </w:numPr>
        <w:shd w:val="clear" w:color="auto" w:fill="FFFFFF"/>
        <w:spacing w:before="0" w:beforeAutospacing="0" w:after="0" w:afterAutospacing="0"/>
        <w:jc w:val="both"/>
        <w:rPr>
          <w:rFonts w:ascii="Book Antiqua" w:hAnsi="Book Antiqua" w:cs="Arial"/>
        </w:rPr>
      </w:pPr>
      <w:r w:rsidRPr="00481E42">
        <w:rPr>
          <w:rFonts w:ascii="Book Antiqua" w:hAnsi="Book Antiqua" w:cs="Arial"/>
          <w:sz w:val="22"/>
        </w:rPr>
        <w:t>El Evangelio es el verdadero antídoto contra la miseria espiritual: en cada ambiente el cristiano está llamado a llevar el anuncio liberador de que existe el perdón del mal cometido, que Dios es más grande que nuestro pecado y nos ama gratuitamente, siempre, y que estamos hechos para la comunión y para la vida eterna. ¡El Señor nos invita a anunciar con gozo este mensaje de misericordia y de esperanza!</w:t>
      </w:r>
    </w:p>
    <w:p w:rsidR="00481E42" w:rsidRDefault="00481E42" w:rsidP="00481E42">
      <w:pPr>
        <w:pStyle w:val="NormalWeb"/>
        <w:shd w:val="clear" w:color="auto" w:fill="FFFFFF"/>
        <w:spacing w:before="0" w:beforeAutospacing="0" w:after="0" w:afterAutospacing="0"/>
        <w:jc w:val="both"/>
        <w:rPr>
          <w:rFonts w:ascii="Book Antiqua" w:hAnsi="Book Antiqua" w:cs="Arial"/>
        </w:rPr>
      </w:pPr>
    </w:p>
    <w:p w:rsidR="00034BD8" w:rsidRPr="00A40AA5" w:rsidRDefault="00481E42" w:rsidP="00481E42">
      <w:pPr>
        <w:pStyle w:val="NormalWeb"/>
        <w:shd w:val="clear" w:color="auto" w:fill="FFFFFF"/>
        <w:spacing w:before="0" w:beforeAutospacing="0" w:after="0" w:afterAutospacing="0"/>
        <w:jc w:val="both"/>
        <w:rPr>
          <w:rFonts w:ascii="Book Antiqua" w:hAnsi="Book Antiqua" w:cs="Arial"/>
        </w:rPr>
      </w:pPr>
      <w:r>
        <w:rPr>
          <w:rFonts w:ascii="Book Antiqua" w:hAnsi="Book Antiqua" w:cs="Arial"/>
        </w:rPr>
        <w:t>…</w:t>
      </w:r>
      <w:r w:rsidR="00034BD8" w:rsidRPr="00A40AA5">
        <w:rPr>
          <w:rFonts w:ascii="Book Antiqua" w:hAnsi="Book Antiqua" w:cs="Arial"/>
        </w:rPr>
        <w:t>Unidos a Él, podemos abrir con valentía nuevos caminos de evangelización y promoción humana.</w:t>
      </w:r>
    </w:p>
    <w:p w:rsidR="00034BD8" w:rsidRPr="00481E42" w:rsidRDefault="00034BD8" w:rsidP="00481E42">
      <w:pPr>
        <w:pStyle w:val="NormalWeb"/>
        <w:numPr>
          <w:ilvl w:val="0"/>
          <w:numId w:val="2"/>
        </w:numPr>
        <w:shd w:val="clear" w:color="auto" w:fill="FFFFFF"/>
        <w:spacing w:before="0" w:beforeAutospacing="0" w:after="0" w:afterAutospacing="0"/>
        <w:jc w:val="both"/>
        <w:rPr>
          <w:rFonts w:ascii="Book Antiqua" w:hAnsi="Book Antiqua" w:cs="Arial"/>
          <w:sz w:val="20"/>
        </w:rPr>
      </w:pPr>
      <w:r w:rsidRPr="00481E42">
        <w:rPr>
          <w:rFonts w:ascii="Book Antiqua" w:hAnsi="Book Antiqua" w:cs="Arial"/>
          <w:sz w:val="20"/>
        </w:rPr>
        <w:t>Queridos hermanos y hermanas, que este tiempo de Cuaresma encuentre a toda la Iglesia dispuesta y solícita a la hora de testimoniar a cuantos viven en la miseria material, moral y espiritual el mensaje evangélico, que se resume en el anuncio del amor del Padre misericordioso, listo para abrazar en Cristo a cada persona. Podremos hacerlo en la medida en que nos conformemos a Cristo, que se hizo pobre y nos enriqueció con su pobreza.</w:t>
      </w:r>
    </w:p>
    <w:p w:rsidR="00034BD8" w:rsidRPr="00481E42" w:rsidRDefault="00034BD8" w:rsidP="00481E42">
      <w:pPr>
        <w:pStyle w:val="NormalWeb"/>
        <w:numPr>
          <w:ilvl w:val="0"/>
          <w:numId w:val="2"/>
        </w:numPr>
        <w:shd w:val="clear" w:color="auto" w:fill="FFFFFF"/>
        <w:spacing w:before="0" w:beforeAutospacing="0" w:after="0" w:afterAutospacing="0"/>
        <w:jc w:val="both"/>
        <w:rPr>
          <w:rFonts w:ascii="Book Antiqua" w:hAnsi="Book Antiqua" w:cs="Arial"/>
        </w:rPr>
      </w:pPr>
      <w:r w:rsidRPr="00481E42">
        <w:rPr>
          <w:rFonts w:ascii="Book Antiqua" w:hAnsi="Book Antiqua" w:cs="Arial"/>
          <w:sz w:val="22"/>
        </w:rPr>
        <w:t>La Cuaresma es un tiempo adecuado para despojarse; y nos hará bien preguntarnos de qué podemos privarnos a fin de ayudar y enriquecer a otros con nuestra pobreza. No olvidemos que la verdadera pobreza duele: no sería válido un despojo sin esta dimensión penitencial. Desconfío de la limosna que no cuesta y no duele</w:t>
      </w:r>
      <w:r w:rsidRPr="00481E42">
        <w:rPr>
          <w:rFonts w:ascii="Book Antiqua" w:hAnsi="Book Antiqua" w:cs="Arial"/>
        </w:rPr>
        <w:t>.</w:t>
      </w:r>
    </w:p>
    <w:p w:rsidR="00481E42" w:rsidRPr="00481E42" w:rsidRDefault="00481E42" w:rsidP="00481E42">
      <w:pPr>
        <w:pStyle w:val="NormalWeb"/>
        <w:shd w:val="clear" w:color="auto" w:fill="FFFFFF"/>
        <w:spacing w:before="0" w:beforeAutospacing="0" w:after="0" w:afterAutospacing="0"/>
        <w:jc w:val="both"/>
        <w:rPr>
          <w:rFonts w:ascii="Book Antiqua" w:hAnsi="Book Antiqua" w:cs="Arial"/>
          <w:sz w:val="22"/>
        </w:rPr>
      </w:pPr>
    </w:p>
    <w:p w:rsidR="00034BD8" w:rsidRPr="00A40AA5" w:rsidRDefault="001F5EF4" w:rsidP="00481E42">
      <w:pPr>
        <w:pStyle w:val="NormalWeb"/>
        <w:shd w:val="clear" w:color="auto" w:fill="FFFFFF"/>
        <w:spacing w:before="0" w:beforeAutospacing="0" w:after="360" w:afterAutospacing="0"/>
        <w:jc w:val="both"/>
        <w:rPr>
          <w:rFonts w:ascii="Book Antiqua" w:hAnsi="Book Antiqua" w:cs="Arial"/>
        </w:rPr>
      </w:pPr>
      <w:r w:rsidRPr="00AD5CD8">
        <w:rPr>
          <w:rFonts w:ascii="Book Antiqua" w:hAnsi="Book Antiqua" w:cs="Arial"/>
          <w:b/>
          <w:smallCaps/>
          <w:color w:val="C00000"/>
        </w:rPr>
        <w:t>Or</w:t>
      </w:r>
      <w:bookmarkStart w:id="0" w:name="_GoBack"/>
      <w:bookmarkEnd w:id="0"/>
      <w:r w:rsidRPr="00AD5CD8">
        <w:rPr>
          <w:rFonts w:ascii="Book Antiqua" w:hAnsi="Book Antiqua" w:cs="Arial"/>
          <w:b/>
          <w:smallCaps/>
          <w:color w:val="C00000"/>
        </w:rPr>
        <w:t>ación</w:t>
      </w:r>
      <w:r w:rsidRPr="001F5EF4">
        <w:rPr>
          <w:rFonts w:ascii="Book Antiqua" w:hAnsi="Book Antiqua" w:cs="Arial"/>
          <w:b/>
          <w:smallCaps/>
        </w:rPr>
        <w:t xml:space="preserve"> </w:t>
      </w:r>
      <w:r w:rsidRPr="001F5EF4">
        <w:rPr>
          <w:rFonts w:ascii="Book Antiqua" w:hAnsi="Book Antiqua" w:cs="Arial"/>
          <w:b/>
          <w:i/>
        </w:rPr>
        <w:t>final</w:t>
      </w:r>
      <w:r>
        <w:rPr>
          <w:rFonts w:ascii="Book Antiqua" w:hAnsi="Book Antiqua" w:cs="Arial"/>
        </w:rPr>
        <w:t>: “</w:t>
      </w:r>
      <w:r w:rsidR="00034BD8" w:rsidRPr="00A40AA5">
        <w:rPr>
          <w:rFonts w:ascii="Book Antiqua" w:hAnsi="Book Antiqua" w:cs="Arial"/>
        </w:rPr>
        <w:t>Que el Espíritu Santo,</w:t>
      </w:r>
      <w:r w:rsidR="00481E42">
        <w:rPr>
          <w:rFonts w:ascii="Book Antiqua" w:hAnsi="Book Antiqua" w:cs="Arial"/>
        </w:rPr>
        <w:t xml:space="preserve">… </w:t>
      </w:r>
      <w:r w:rsidR="00034BD8" w:rsidRPr="00A40AA5">
        <w:rPr>
          <w:rFonts w:ascii="Book Antiqua" w:hAnsi="Book Antiqua" w:cs="Arial"/>
        </w:rPr>
        <w:t xml:space="preserve">sostenga nuestros propósitos y fortalezca en nosotros la atención y la responsabilidad ante la miseria humana, para que seamos misericordiosos y agentes de misericordia. Con este deseo, </w:t>
      </w:r>
      <w:r w:rsidR="00034BD8" w:rsidRPr="00A40AA5">
        <w:rPr>
          <w:rFonts w:ascii="Book Antiqua" w:hAnsi="Book Antiqua" w:cs="Arial"/>
        </w:rPr>
        <w:lastRenderedPageBreak/>
        <w:t>aseguro mi oración por todos los creyentes. Que cada comunidad eclesial recorra provechosamente el camino cuaresmal. Os pido que recéis por mí. Que el Señor os bendiga y la Virgen os guarde».</w:t>
      </w:r>
    </w:p>
    <w:sectPr w:rsidR="00034BD8" w:rsidRPr="00A40AA5" w:rsidSect="00EB1E1A">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F47" w:rsidRDefault="00891F47" w:rsidP="009264E5">
      <w:pPr>
        <w:spacing w:after="0" w:line="240" w:lineRule="auto"/>
      </w:pPr>
      <w:r>
        <w:separator/>
      </w:r>
    </w:p>
  </w:endnote>
  <w:endnote w:type="continuationSeparator" w:id="0">
    <w:p w:rsidR="00891F47" w:rsidRDefault="00891F47" w:rsidP="009264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41938"/>
      <w:docPartObj>
        <w:docPartGallery w:val="Page Numbers (Bottom of Page)"/>
        <w:docPartUnique/>
      </w:docPartObj>
    </w:sdtPr>
    <w:sdtContent>
      <w:p w:rsidR="009264E5" w:rsidRDefault="00EB1E1A">
        <w:pPr>
          <w:pStyle w:val="Piedepgina"/>
          <w:jc w:val="right"/>
        </w:pPr>
        <w:r>
          <w:fldChar w:fldCharType="begin"/>
        </w:r>
        <w:r w:rsidR="009264E5">
          <w:instrText>PAGE   \* MERGEFORMAT</w:instrText>
        </w:r>
        <w:r>
          <w:fldChar w:fldCharType="separate"/>
        </w:r>
        <w:r w:rsidR="00A364AF">
          <w:rPr>
            <w:noProof/>
          </w:rPr>
          <w:t>1</w:t>
        </w:r>
        <w:r>
          <w:fldChar w:fldCharType="end"/>
        </w:r>
      </w:p>
    </w:sdtContent>
  </w:sdt>
  <w:p w:rsidR="009264E5" w:rsidRDefault="009264E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F47" w:rsidRDefault="00891F47" w:rsidP="009264E5">
      <w:pPr>
        <w:spacing w:after="0" w:line="240" w:lineRule="auto"/>
      </w:pPr>
      <w:r>
        <w:separator/>
      </w:r>
    </w:p>
  </w:footnote>
  <w:footnote w:type="continuationSeparator" w:id="0">
    <w:p w:rsidR="00891F47" w:rsidRDefault="00891F47" w:rsidP="009264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4F12"/>
      </v:shape>
    </w:pict>
  </w:numPicBullet>
  <w:abstractNum w:abstractNumId="0">
    <w:nsid w:val="3E0D36E9"/>
    <w:multiLevelType w:val="hybridMultilevel"/>
    <w:tmpl w:val="EC0E80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40307DF"/>
    <w:multiLevelType w:val="hybridMultilevel"/>
    <w:tmpl w:val="4434DC26"/>
    <w:lvl w:ilvl="0" w:tplc="773CB8BA">
      <w:numFmt w:val="bullet"/>
      <w:lvlText w:val="-"/>
      <w:lvlJc w:val="left"/>
      <w:pPr>
        <w:ind w:left="360" w:hanging="360"/>
      </w:pPr>
      <w:rPr>
        <w:rFonts w:ascii="Book Antiqua" w:eastAsia="Times New Roman" w:hAnsi="Book Antiqu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F23550B"/>
    <w:multiLevelType w:val="hybridMultilevel"/>
    <w:tmpl w:val="AA2A8C8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A5796B"/>
    <w:rsid w:val="00034BD8"/>
    <w:rsid w:val="00053C17"/>
    <w:rsid w:val="0006130E"/>
    <w:rsid w:val="00061FC8"/>
    <w:rsid w:val="0008546B"/>
    <w:rsid w:val="001D2923"/>
    <w:rsid w:val="001F5EF4"/>
    <w:rsid w:val="0026508D"/>
    <w:rsid w:val="004259B0"/>
    <w:rsid w:val="00481E42"/>
    <w:rsid w:val="005B2E86"/>
    <w:rsid w:val="00805413"/>
    <w:rsid w:val="00822397"/>
    <w:rsid w:val="00891F47"/>
    <w:rsid w:val="00923807"/>
    <w:rsid w:val="009264E5"/>
    <w:rsid w:val="00A03E38"/>
    <w:rsid w:val="00A364AF"/>
    <w:rsid w:val="00A40AA5"/>
    <w:rsid w:val="00A5796B"/>
    <w:rsid w:val="00A74072"/>
    <w:rsid w:val="00AD5CD8"/>
    <w:rsid w:val="00B37A81"/>
    <w:rsid w:val="00B85105"/>
    <w:rsid w:val="00BE35D0"/>
    <w:rsid w:val="00C346D9"/>
    <w:rsid w:val="00DB4C9E"/>
    <w:rsid w:val="00DC1DAA"/>
    <w:rsid w:val="00DC7D68"/>
    <w:rsid w:val="00DF5D4D"/>
    <w:rsid w:val="00EB1E1A"/>
    <w:rsid w:val="00F14C49"/>
    <w:rsid w:val="00F758A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E1A"/>
  </w:style>
  <w:style w:type="paragraph" w:styleId="Ttulo1">
    <w:name w:val="heading 1"/>
    <w:basedOn w:val="Normal"/>
    <w:link w:val="Ttulo1Car"/>
    <w:uiPriority w:val="9"/>
    <w:qFormat/>
    <w:rsid w:val="00034B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034B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5796B"/>
    <w:rPr>
      <w:color w:val="0563C1" w:themeColor="hyperlink"/>
      <w:u w:val="single"/>
    </w:rPr>
  </w:style>
  <w:style w:type="paragraph" w:styleId="NormalWeb">
    <w:name w:val="Normal (Web)"/>
    <w:basedOn w:val="Normal"/>
    <w:uiPriority w:val="99"/>
    <w:unhideWhenUsed/>
    <w:rsid w:val="00A5796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5796B"/>
    <w:rPr>
      <w:b/>
      <w:bCs/>
    </w:rPr>
  </w:style>
  <w:style w:type="character" w:styleId="nfasis">
    <w:name w:val="Emphasis"/>
    <w:basedOn w:val="Fuentedeprrafopredeter"/>
    <w:uiPriority w:val="20"/>
    <w:qFormat/>
    <w:rsid w:val="00A5796B"/>
    <w:rPr>
      <w:i/>
      <w:iCs/>
    </w:rPr>
  </w:style>
  <w:style w:type="character" w:styleId="Hipervnculovisitado">
    <w:name w:val="FollowedHyperlink"/>
    <w:basedOn w:val="Fuentedeprrafopredeter"/>
    <w:uiPriority w:val="99"/>
    <w:semiHidden/>
    <w:unhideWhenUsed/>
    <w:rsid w:val="0006130E"/>
    <w:rPr>
      <w:color w:val="954F72" w:themeColor="followedHyperlink"/>
      <w:u w:val="single"/>
    </w:rPr>
  </w:style>
  <w:style w:type="character" w:customStyle="1" w:styleId="Ttulo1Car">
    <w:name w:val="Título 1 Car"/>
    <w:basedOn w:val="Fuentedeprrafopredeter"/>
    <w:link w:val="Ttulo1"/>
    <w:uiPriority w:val="9"/>
    <w:rsid w:val="00034BD8"/>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034BD8"/>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A740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4072"/>
    <w:rPr>
      <w:rFonts w:ascii="Segoe UI" w:hAnsi="Segoe UI" w:cs="Segoe UI"/>
      <w:sz w:val="18"/>
      <w:szCs w:val="18"/>
    </w:rPr>
  </w:style>
  <w:style w:type="paragraph" w:styleId="Prrafodelista">
    <w:name w:val="List Paragraph"/>
    <w:basedOn w:val="Normal"/>
    <w:uiPriority w:val="34"/>
    <w:qFormat/>
    <w:rsid w:val="00A40AA5"/>
    <w:pPr>
      <w:ind w:left="720"/>
      <w:contextualSpacing/>
    </w:pPr>
  </w:style>
  <w:style w:type="paragraph" w:styleId="Encabezado">
    <w:name w:val="header"/>
    <w:basedOn w:val="Normal"/>
    <w:link w:val="EncabezadoCar"/>
    <w:uiPriority w:val="99"/>
    <w:unhideWhenUsed/>
    <w:rsid w:val="009264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4E5"/>
  </w:style>
  <w:style w:type="paragraph" w:styleId="Piedepgina">
    <w:name w:val="footer"/>
    <w:basedOn w:val="Normal"/>
    <w:link w:val="PiedepginaCar"/>
    <w:uiPriority w:val="99"/>
    <w:unhideWhenUsed/>
    <w:rsid w:val="009264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4E5"/>
  </w:style>
</w:styles>
</file>

<file path=word/webSettings.xml><?xml version="1.0" encoding="utf-8"?>
<w:webSettings xmlns:r="http://schemas.openxmlformats.org/officeDocument/2006/relationships" xmlns:w="http://schemas.openxmlformats.org/wordprocessingml/2006/main">
  <w:divs>
    <w:div w:id="296297466">
      <w:bodyDiv w:val="1"/>
      <w:marLeft w:val="0"/>
      <w:marRight w:val="0"/>
      <w:marTop w:val="0"/>
      <w:marBottom w:val="0"/>
      <w:divBdr>
        <w:top w:val="none" w:sz="0" w:space="0" w:color="auto"/>
        <w:left w:val="none" w:sz="0" w:space="0" w:color="auto"/>
        <w:bottom w:val="none" w:sz="0" w:space="0" w:color="auto"/>
        <w:right w:val="none" w:sz="0" w:space="0" w:color="auto"/>
      </w:divBdr>
    </w:div>
    <w:div w:id="474488855">
      <w:bodyDiv w:val="1"/>
      <w:marLeft w:val="0"/>
      <w:marRight w:val="0"/>
      <w:marTop w:val="0"/>
      <w:marBottom w:val="0"/>
      <w:divBdr>
        <w:top w:val="none" w:sz="0" w:space="0" w:color="auto"/>
        <w:left w:val="none" w:sz="0" w:space="0" w:color="auto"/>
        <w:bottom w:val="none" w:sz="0" w:space="0" w:color="auto"/>
        <w:right w:val="none" w:sz="0" w:space="0" w:color="auto"/>
      </w:divBdr>
    </w:div>
    <w:div w:id="1175267624">
      <w:bodyDiv w:val="1"/>
      <w:marLeft w:val="0"/>
      <w:marRight w:val="0"/>
      <w:marTop w:val="0"/>
      <w:marBottom w:val="0"/>
      <w:divBdr>
        <w:top w:val="none" w:sz="0" w:space="0" w:color="auto"/>
        <w:left w:val="none" w:sz="0" w:space="0" w:color="auto"/>
        <w:bottom w:val="none" w:sz="0" w:space="0" w:color="auto"/>
        <w:right w:val="none" w:sz="0" w:space="0" w:color="auto"/>
      </w:divBdr>
    </w:div>
    <w:div w:id="1389568542">
      <w:bodyDiv w:val="1"/>
      <w:marLeft w:val="0"/>
      <w:marRight w:val="0"/>
      <w:marTop w:val="0"/>
      <w:marBottom w:val="0"/>
      <w:divBdr>
        <w:top w:val="none" w:sz="0" w:space="0" w:color="auto"/>
        <w:left w:val="none" w:sz="0" w:space="0" w:color="auto"/>
        <w:bottom w:val="none" w:sz="0" w:space="0" w:color="auto"/>
        <w:right w:val="none" w:sz="0" w:space="0" w:color="auto"/>
      </w:divBdr>
      <w:divsChild>
        <w:div w:id="1034578065">
          <w:marLeft w:val="0"/>
          <w:marRight w:val="0"/>
          <w:marTop w:val="0"/>
          <w:marBottom w:val="109"/>
          <w:divBdr>
            <w:top w:val="none" w:sz="0" w:space="0" w:color="auto"/>
            <w:left w:val="none" w:sz="0" w:space="0" w:color="auto"/>
            <w:bottom w:val="none" w:sz="0" w:space="0" w:color="auto"/>
            <w:right w:val="none" w:sz="0" w:space="0" w:color="auto"/>
          </w:divBdr>
        </w:div>
        <w:div w:id="878737640">
          <w:marLeft w:val="0"/>
          <w:marRight w:val="0"/>
          <w:marTop w:val="0"/>
          <w:marBottom w:val="277"/>
          <w:divBdr>
            <w:top w:val="none" w:sz="0" w:space="0" w:color="auto"/>
            <w:left w:val="none" w:sz="0" w:space="0" w:color="auto"/>
            <w:bottom w:val="none" w:sz="0" w:space="0" w:color="auto"/>
            <w:right w:val="none" w:sz="0" w:space="0" w:color="auto"/>
          </w:divBdr>
        </w:div>
        <w:div w:id="261962511">
          <w:marLeft w:val="0"/>
          <w:marRight w:val="0"/>
          <w:marTop w:val="360"/>
          <w:marBottom w:val="0"/>
          <w:divBdr>
            <w:top w:val="none" w:sz="0" w:space="0" w:color="auto"/>
            <w:left w:val="none" w:sz="0" w:space="0" w:color="auto"/>
            <w:bottom w:val="none" w:sz="0" w:space="0" w:color="auto"/>
            <w:right w:val="none" w:sz="0" w:space="0" w:color="auto"/>
          </w:divBdr>
        </w:div>
      </w:divsChild>
    </w:div>
    <w:div w:id="144044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D3FC5-E019-4F1F-A081-E2BAF1950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1632</Words>
  <Characters>8977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JULIA</cp:lastModifiedBy>
  <cp:revision>19</cp:revision>
  <cp:lastPrinted>2018-02-13T11:31:00Z</cp:lastPrinted>
  <dcterms:created xsi:type="dcterms:W3CDTF">2018-02-12T12:16:00Z</dcterms:created>
  <dcterms:modified xsi:type="dcterms:W3CDTF">2018-02-13T14:15:00Z</dcterms:modified>
</cp:coreProperties>
</file>