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0B" w:rsidRPr="00E72281" w:rsidRDefault="003A4A7F" w:rsidP="00E72281">
      <w:pPr>
        <w:spacing w:after="0"/>
        <w:jc w:val="center"/>
        <w:rPr>
          <w:rFonts w:ascii="Eras Demi ITC" w:hAnsi="Eras Demi ITC"/>
          <w:b/>
          <w:i/>
          <w:color w:val="0070C0"/>
          <w:sz w:val="28"/>
        </w:rPr>
      </w:pPr>
      <w:r>
        <w:rPr>
          <w:rFonts w:ascii="Arial" w:hAnsi="Arial" w:cs="Arial"/>
          <w:noProof/>
          <w:color w:val="444444"/>
          <w:sz w:val="21"/>
          <w:szCs w:val="21"/>
          <w:lang w:eastAsia="es-ES"/>
        </w:rPr>
        <w:drawing>
          <wp:anchor distT="0" distB="0" distL="114300" distR="114300" simplePos="0" relativeHeight="251658240" behindDoc="1" locked="0" layoutInCell="1" allowOverlap="1" wp14:anchorId="6E5E56F0" wp14:editId="343A2D43">
            <wp:simplePos x="0" y="0"/>
            <wp:positionH relativeFrom="column">
              <wp:posOffset>-144145</wp:posOffset>
            </wp:positionH>
            <wp:positionV relativeFrom="paragraph">
              <wp:posOffset>-476885</wp:posOffset>
            </wp:positionV>
            <wp:extent cx="1457325" cy="1750695"/>
            <wp:effectExtent l="95250" t="76200" r="85725" b="78105"/>
            <wp:wrapTight wrapText="bothSides">
              <wp:wrapPolygon edited="0">
                <wp:start x="20482" y="-235"/>
                <wp:lineTo x="-40" y="-1839"/>
                <wp:lineTo x="-884" y="5649"/>
                <wp:lineTo x="-1168" y="20736"/>
                <wp:lineTo x="-685" y="21482"/>
                <wp:lineTo x="1001" y="21613"/>
                <wp:lineTo x="1283" y="21635"/>
                <wp:lineTo x="10076" y="21615"/>
                <wp:lineTo x="14855" y="21988"/>
                <wp:lineTo x="21559" y="20387"/>
                <wp:lineTo x="21743" y="18749"/>
                <wp:lineTo x="21885" y="14983"/>
                <wp:lineTo x="21887" y="-125"/>
                <wp:lineTo x="20482" y="-235"/>
              </wp:wrapPolygon>
            </wp:wrapTight>
            <wp:docPr id="1" name="Imagen 1" descr="http://www.dominicos.org/Assets/Images/DynamicImages/3f02b10accf0550a398b114bd281506696794857d72ba75d8dc1d37fa69a1e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epeaterHomilia_ctl00_RepeaterInfantil_ctl00_ImageImagen1" descr="http://www.dominicos.org/Assets/Images/DynamicImages/3f02b10accf0550a398b114bd281506696794857d72ba75d8dc1d37fa69a1e4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1278130">
                      <a:off x="0" y="0"/>
                      <a:ext cx="1457325" cy="1750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4D6">
        <w:rPr>
          <w:rFonts w:ascii="Eras Demi ITC" w:hAnsi="Eras Demi ITC"/>
          <w:b/>
          <w:i/>
          <w:color w:val="0070C0"/>
          <w:sz w:val="28"/>
        </w:rPr>
        <w:t xml:space="preserve">                                       </w:t>
      </w:r>
      <w:bookmarkStart w:id="0" w:name="_GoBack"/>
      <w:bookmarkEnd w:id="0"/>
      <w:r w:rsidR="00E72281" w:rsidRPr="00E72281">
        <w:rPr>
          <w:rFonts w:ascii="Eras Demi ITC" w:hAnsi="Eras Demi ITC"/>
          <w:b/>
          <w:i/>
          <w:color w:val="0070C0"/>
          <w:sz w:val="28"/>
        </w:rPr>
        <w:t>Domingo XVI del tiempo ordinario -ciclo B-</w:t>
      </w:r>
    </w:p>
    <w:p w:rsidR="007A0BA0" w:rsidRDefault="007A0BA0" w:rsidP="00E72281">
      <w:pPr>
        <w:spacing w:after="0"/>
        <w:jc w:val="center"/>
        <w:rPr>
          <w:rFonts w:ascii="Comic Sans MS" w:hAnsi="Comic Sans MS"/>
          <w:b/>
          <w:i/>
          <w:color w:val="C00000"/>
        </w:rPr>
      </w:pPr>
      <w:r>
        <w:rPr>
          <w:rFonts w:ascii="Comic Sans MS" w:hAnsi="Comic Sans MS"/>
          <w:b/>
          <w:i/>
          <w:color w:val="C00000"/>
        </w:rPr>
        <w:t>La tarea evangelizadora, aunque ocupe el centro de nuestra vida,</w:t>
      </w:r>
      <w:r w:rsidR="00E72281" w:rsidRPr="00E72281">
        <w:rPr>
          <w:rFonts w:ascii="Comic Sans MS" w:hAnsi="Comic Sans MS"/>
          <w:b/>
          <w:i/>
          <w:color w:val="C00000"/>
        </w:rPr>
        <w:t xml:space="preserve"> </w:t>
      </w:r>
    </w:p>
    <w:p w:rsidR="00E72281" w:rsidRDefault="00E72281" w:rsidP="00E72281">
      <w:pPr>
        <w:spacing w:after="0"/>
        <w:jc w:val="center"/>
        <w:rPr>
          <w:rFonts w:ascii="Comic Sans MS" w:hAnsi="Comic Sans MS"/>
          <w:b/>
          <w:i/>
          <w:color w:val="C00000"/>
        </w:rPr>
      </w:pPr>
      <w:r w:rsidRPr="00E72281">
        <w:rPr>
          <w:rFonts w:ascii="Comic Sans MS" w:hAnsi="Comic Sans MS"/>
          <w:b/>
          <w:i/>
          <w:color w:val="C00000"/>
        </w:rPr>
        <w:t>tiene que darnos tiempo</w:t>
      </w:r>
      <w:r>
        <w:rPr>
          <w:rFonts w:ascii="Comic Sans MS" w:hAnsi="Comic Sans MS"/>
          <w:b/>
          <w:i/>
          <w:color w:val="C00000"/>
        </w:rPr>
        <w:t xml:space="preserve"> para estar con Jesús, </w:t>
      </w:r>
    </w:p>
    <w:p w:rsidR="00E72281" w:rsidRDefault="00E72281" w:rsidP="00E72281">
      <w:pPr>
        <w:spacing w:after="0"/>
        <w:jc w:val="center"/>
        <w:rPr>
          <w:rFonts w:ascii="Comic Sans MS" w:hAnsi="Comic Sans MS"/>
          <w:b/>
          <w:i/>
          <w:color w:val="C00000"/>
        </w:rPr>
      </w:pPr>
      <w:r>
        <w:rPr>
          <w:rFonts w:ascii="Comic Sans MS" w:hAnsi="Comic Sans MS"/>
          <w:b/>
          <w:i/>
          <w:color w:val="C00000"/>
        </w:rPr>
        <w:t>de lo contrario terminaremos agotados</w:t>
      </w:r>
      <w:r w:rsidR="007A0BA0">
        <w:rPr>
          <w:rFonts w:ascii="Comic Sans MS" w:hAnsi="Comic Sans MS"/>
          <w:b/>
          <w:i/>
          <w:color w:val="C00000"/>
        </w:rPr>
        <w:t>/as</w:t>
      </w:r>
      <w:r>
        <w:rPr>
          <w:rFonts w:ascii="Comic Sans MS" w:hAnsi="Comic Sans MS"/>
          <w:b/>
          <w:i/>
          <w:color w:val="C00000"/>
        </w:rPr>
        <w:t xml:space="preserve"> y sin recursos para seguir </w:t>
      </w:r>
      <w:r w:rsidR="007A0BA0">
        <w:rPr>
          <w:rFonts w:ascii="Comic Sans MS" w:hAnsi="Comic Sans MS"/>
          <w:b/>
          <w:i/>
          <w:color w:val="C00000"/>
        </w:rPr>
        <w:t>adelante</w:t>
      </w:r>
      <w:r>
        <w:rPr>
          <w:rFonts w:ascii="Comic Sans MS" w:hAnsi="Comic Sans MS"/>
          <w:b/>
          <w:i/>
          <w:color w:val="C00000"/>
        </w:rPr>
        <w:t>...</w:t>
      </w:r>
    </w:p>
    <w:p w:rsidR="00E72281" w:rsidRDefault="00E72281" w:rsidP="00E72281">
      <w:pPr>
        <w:spacing w:after="0"/>
        <w:jc w:val="both"/>
        <w:rPr>
          <w:rFonts w:ascii="Book Antiqua" w:hAnsi="Book Antiqua"/>
          <w:b/>
          <w:i/>
          <w:color w:val="C00000"/>
        </w:rPr>
      </w:pPr>
    </w:p>
    <w:p w:rsidR="00E72281" w:rsidRDefault="00E72281" w:rsidP="00253512">
      <w:pPr>
        <w:spacing w:after="0" w:line="240" w:lineRule="auto"/>
        <w:jc w:val="both"/>
        <w:rPr>
          <w:rFonts w:ascii="Book Antiqua" w:hAnsi="Book Antiqua"/>
        </w:rPr>
      </w:pPr>
      <w:r w:rsidRPr="000812C3">
        <w:rPr>
          <w:rFonts w:ascii="Comic Sans MS" w:hAnsi="Comic Sans MS"/>
          <w:b/>
          <w:i/>
          <w:color w:val="0070C0"/>
        </w:rPr>
        <w:t>Jeremías 23,1-6:</w:t>
      </w:r>
      <w:r w:rsidRPr="000812C3">
        <w:rPr>
          <w:rFonts w:ascii="Book Antiqua" w:hAnsi="Book Antiqua"/>
          <w:color w:val="0070C0"/>
        </w:rPr>
        <w:t xml:space="preserve"> </w:t>
      </w:r>
      <w:r w:rsidRPr="00E72281">
        <w:rPr>
          <w:rFonts w:ascii="Book Antiqua" w:hAnsi="Book Antiqua"/>
        </w:rPr>
        <w:t>Dios se lamenta</w:t>
      </w:r>
      <w:r>
        <w:rPr>
          <w:rFonts w:ascii="Book Antiqua" w:hAnsi="Book Antiqua"/>
        </w:rPr>
        <w:t xml:space="preserve"> y se duele de los pastores que tiene al frente de </w:t>
      </w:r>
      <w:r w:rsidRPr="00E72281">
        <w:rPr>
          <w:rFonts w:ascii="Book Antiqua" w:hAnsi="Book Antiqua"/>
          <w:i/>
        </w:rPr>
        <w:t>su rebaño</w:t>
      </w:r>
      <w:r>
        <w:rPr>
          <w:rFonts w:ascii="Book Antiqua" w:hAnsi="Book Antiqua"/>
        </w:rPr>
        <w:t xml:space="preserve">, tan ineptos que dejan </w:t>
      </w:r>
      <w:r w:rsidR="008577A6">
        <w:rPr>
          <w:rFonts w:ascii="Book Antiqua" w:hAnsi="Book Antiqua"/>
        </w:rPr>
        <w:t xml:space="preserve">dispersarse y </w:t>
      </w:r>
      <w:r>
        <w:rPr>
          <w:rFonts w:ascii="Book Antiqua" w:hAnsi="Book Antiqua"/>
        </w:rPr>
        <w:t>perecer</w:t>
      </w:r>
      <w:r w:rsidR="0023531B">
        <w:rPr>
          <w:rFonts w:ascii="Book Antiqua" w:hAnsi="Book Antiqua"/>
        </w:rPr>
        <w:t xml:space="preserve"> a sus ovejas. Su queja se convierte en un verdadero ajuste de cuentas</w:t>
      </w:r>
      <w:r w:rsidR="007A0BA0">
        <w:rPr>
          <w:rFonts w:ascii="Book Antiqua" w:hAnsi="Book Antiqua"/>
        </w:rPr>
        <w:t xml:space="preserve">: </w:t>
      </w:r>
      <w:r w:rsidR="007A0BA0" w:rsidRPr="007A0BA0">
        <w:rPr>
          <w:rFonts w:ascii="Book Antiqua" w:hAnsi="Book Antiqua"/>
          <w:i/>
        </w:rPr>
        <w:t>“pues yo os tomaré cuentas por la maldad de vuestras acciones</w:t>
      </w:r>
      <w:r w:rsidR="007A0BA0">
        <w:rPr>
          <w:rFonts w:ascii="Book Antiqua" w:hAnsi="Book Antiqua"/>
          <w:i/>
        </w:rPr>
        <w:t>..</w:t>
      </w:r>
      <w:r w:rsidR="007A0BA0">
        <w:rPr>
          <w:rFonts w:ascii="Book Antiqua" w:hAnsi="Book Antiqua"/>
        </w:rPr>
        <w:t>.”.</w:t>
      </w:r>
      <w:r w:rsidR="0023531B">
        <w:rPr>
          <w:rFonts w:ascii="Book Antiqua" w:hAnsi="Book Antiqua"/>
        </w:rPr>
        <w:t xml:space="preserve"> No entiendo cómo existen </w:t>
      </w:r>
      <w:r w:rsidR="0023531B" w:rsidRPr="0023531B">
        <w:rPr>
          <w:rFonts w:ascii="Book Antiqua" w:hAnsi="Book Antiqua"/>
          <w:i/>
        </w:rPr>
        <w:t>pastores</w:t>
      </w:r>
      <w:r w:rsidR="0023531B">
        <w:rPr>
          <w:rFonts w:ascii="Book Antiqua" w:hAnsi="Book Antiqua"/>
        </w:rPr>
        <w:t xml:space="preserve"> en las iglesias que al leer este texto no tiemblan y no se convierten de corazó</w:t>
      </w:r>
      <w:r w:rsidR="007A0BA0">
        <w:rPr>
          <w:rFonts w:ascii="Book Antiqua" w:hAnsi="Book Antiqua"/>
        </w:rPr>
        <w:t xml:space="preserve">n al Señor, dueño del rebaño. </w:t>
      </w:r>
      <w:r w:rsidR="0023531B">
        <w:rPr>
          <w:rFonts w:ascii="Book Antiqua" w:hAnsi="Book Antiqua"/>
        </w:rPr>
        <w:t xml:space="preserve">El dolor que el Señor siente ante la dispersión y el peligro que corren sus ovejas, se convierte en una acción mayor: </w:t>
      </w:r>
      <w:r w:rsidR="0023531B" w:rsidRPr="008577A6">
        <w:rPr>
          <w:rFonts w:ascii="Book Antiqua" w:hAnsi="Book Antiqua"/>
          <w:i/>
        </w:rPr>
        <w:t>“Yo mismo reuniré el resto de mis ovejas...”.</w:t>
      </w:r>
      <w:r w:rsidR="0023531B">
        <w:rPr>
          <w:rFonts w:ascii="Book Antiqua" w:hAnsi="Book Antiqua"/>
        </w:rPr>
        <w:t xml:space="preserve">  Volverá a elegir a quienes se ocupen de verdad de pastorearlas y de llevarlas a</w:t>
      </w:r>
      <w:r w:rsidR="008577A6">
        <w:rPr>
          <w:rFonts w:ascii="Book Antiqua" w:hAnsi="Book Antiqua"/>
        </w:rPr>
        <w:t xml:space="preserve"> frescas dehesas en las que puedan crecer y multiplicarse, y ninguna se perderá. En verdad, esta utopía </w:t>
      </w:r>
      <w:r w:rsidR="00D75CB9">
        <w:rPr>
          <w:rFonts w:ascii="Book Antiqua" w:hAnsi="Book Antiqua"/>
        </w:rPr>
        <w:t xml:space="preserve">divina </w:t>
      </w:r>
      <w:r w:rsidR="008577A6">
        <w:rPr>
          <w:rFonts w:ascii="Book Antiqua" w:hAnsi="Book Antiqua"/>
        </w:rPr>
        <w:t>no podrá cumplirse sin que</w:t>
      </w:r>
      <w:r w:rsidR="0023531B">
        <w:rPr>
          <w:rFonts w:ascii="Book Antiqua" w:hAnsi="Book Antiqua"/>
        </w:rPr>
        <w:t xml:space="preserve"> </w:t>
      </w:r>
      <w:r w:rsidR="008577A6">
        <w:rPr>
          <w:rFonts w:ascii="Book Antiqua" w:hAnsi="Book Antiqua"/>
        </w:rPr>
        <w:t xml:space="preserve">se cumpla la llegada del vástago legítimo, del rey que reinará con justicia sobre la tierra. Y, </w:t>
      </w:r>
      <w:r w:rsidR="007A0BA0">
        <w:rPr>
          <w:rFonts w:ascii="Book Antiqua" w:hAnsi="Book Antiqua"/>
        </w:rPr>
        <w:t>nosotros/as,</w:t>
      </w:r>
      <w:r w:rsidR="008577A6">
        <w:rPr>
          <w:rFonts w:ascii="Book Antiqua" w:hAnsi="Book Antiqua"/>
        </w:rPr>
        <w:t xml:space="preserve"> a los que Dios ha </w:t>
      </w:r>
      <w:r w:rsidR="007A0BA0">
        <w:rPr>
          <w:rFonts w:ascii="Book Antiqua" w:hAnsi="Book Antiqua"/>
        </w:rPr>
        <w:t xml:space="preserve">llamado y </w:t>
      </w:r>
      <w:r w:rsidR="008577A6">
        <w:rPr>
          <w:rFonts w:ascii="Book Antiqua" w:hAnsi="Book Antiqua"/>
        </w:rPr>
        <w:t>consagrado</w:t>
      </w:r>
      <w:r w:rsidR="007A0BA0">
        <w:rPr>
          <w:rFonts w:ascii="Book Antiqua" w:hAnsi="Book Antiqua"/>
        </w:rPr>
        <w:t>,</w:t>
      </w:r>
      <w:r w:rsidR="008577A6">
        <w:rPr>
          <w:rFonts w:ascii="Book Antiqua" w:hAnsi="Book Antiqua"/>
        </w:rPr>
        <w:t xml:space="preserve"> nos encontramos bajo su mirada escrutadora, es muy posible que</w:t>
      </w:r>
      <w:r w:rsidR="00D75CB9">
        <w:rPr>
          <w:rFonts w:ascii="Book Antiqua" w:hAnsi="Book Antiqua"/>
        </w:rPr>
        <w:t xml:space="preserve"> tampoco respond</w:t>
      </w:r>
      <w:r w:rsidR="007A0BA0">
        <w:rPr>
          <w:rFonts w:ascii="Book Antiqua" w:hAnsi="Book Antiqua"/>
        </w:rPr>
        <w:t xml:space="preserve">amos a sus sueños y  esperanzas. Hemos de </w:t>
      </w:r>
      <w:r w:rsidR="00D75CB9">
        <w:rPr>
          <w:rFonts w:ascii="Book Antiqua" w:hAnsi="Book Antiqua"/>
        </w:rPr>
        <w:t>comen</w:t>
      </w:r>
      <w:r w:rsidR="007A0BA0">
        <w:rPr>
          <w:rFonts w:ascii="Book Antiqua" w:hAnsi="Book Antiqua"/>
        </w:rPr>
        <w:t>zar por</w:t>
      </w:r>
      <w:r w:rsidR="00D75CB9">
        <w:rPr>
          <w:rFonts w:ascii="Book Antiqua" w:hAnsi="Book Antiqua"/>
        </w:rPr>
        <w:t xml:space="preserve"> convertirnos de corazón y abandonar las actitudes llenas de soberbia</w:t>
      </w:r>
      <w:r w:rsidR="007A0BA0">
        <w:rPr>
          <w:rFonts w:ascii="Book Antiqua" w:hAnsi="Book Antiqua"/>
        </w:rPr>
        <w:t xml:space="preserve">, para poder </w:t>
      </w:r>
      <w:r w:rsidR="00D75CB9">
        <w:rPr>
          <w:rFonts w:ascii="Book Antiqua" w:hAnsi="Book Antiqua"/>
        </w:rPr>
        <w:t xml:space="preserve">reconocer y llamar al verdadero Pastor: </w:t>
      </w:r>
      <w:r w:rsidR="00D75CB9" w:rsidRPr="00D75CB9">
        <w:rPr>
          <w:rFonts w:ascii="Book Antiqua" w:hAnsi="Book Antiqua"/>
          <w:i/>
        </w:rPr>
        <w:t>“El Señor-nuestra –justicia”.</w:t>
      </w:r>
      <w:r w:rsidR="00D75CB9">
        <w:rPr>
          <w:rFonts w:ascii="Book Antiqua" w:hAnsi="Book Antiqua"/>
        </w:rPr>
        <w:t xml:space="preserve"> </w:t>
      </w:r>
    </w:p>
    <w:p w:rsidR="00D75CB9" w:rsidRDefault="00D75CB9" w:rsidP="004527F1">
      <w:pPr>
        <w:spacing w:after="0" w:line="240" w:lineRule="auto"/>
        <w:ind w:left="708"/>
        <w:jc w:val="both"/>
        <w:rPr>
          <w:rFonts w:ascii="Book Antiqua" w:hAnsi="Book Antiqua"/>
        </w:rPr>
      </w:pPr>
      <w:r w:rsidRPr="007A0BA0">
        <w:rPr>
          <w:rFonts w:ascii="Forte" w:hAnsi="Forte"/>
          <w:i/>
          <w:color w:val="FF0000"/>
          <w:sz w:val="24"/>
        </w:rPr>
        <w:t>Salmo 22:</w:t>
      </w:r>
      <w:r>
        <w:rPr>
          <w:rFonts w:ascii="Book Antiqua" w:hAnsi="Book Antiqua"/>
        </w:rPr>
        <w:t xml:space="preserve"> </w:t>
      </w:r>
      <w:r w:rsidR="007A0BA0">
        <w:rPr>
          <w:rFonts w:ascii="Book Antiqua" w:hAnsi="Book Antiqua"/>
        </w:rPr>
        <w:t xml:space="preserve">Es uno de los salmos a los que la liturgia dominical recurre con mayor frecuencia, quizá porque en él, el/la orante ve cumplida su esperanza: </w:t>
      </w:r>
      <w:r w:rsidR="007A0BA0" w:rsidRPr="007A0BA0">
        <w:rPr>
          <w:rFonts w:ascii="Book Antiqua" w:hAnsi="Book Antiqua"/>
          <w:i/>
        </w:rPr>
        <w:t>“El Señor es mi pastor, nada me falta”</w:t>
      </w:r>
      <w:r w:rsidR="00EC7A8C">
        <w:rPr>
          <w:rFonts w:ascii="Book Antiqua" w:hAnsi="Book Antiqua"/>
          <w:i/>
        </w:rPr>
        <w:t xml:space="preserve">. </w:t>
      </w:r>
      <w:r w:rsidR="00EC7A8C" w:rsidRPr="00EC7A8C">
        <w:rPr>
          <w:rFonts w:ascii="Book Antiqua" w:hAnsi="Book Antiqua"/>
        </w:rPr>
        <w:t xml:space="preserve">Todos </w:t>
      </w:r>
      <w:r w:rsidR="00EC7A8C">
        <w:rPr>
          <w:rFonts w:ascii="Book Antiqua" w:hAnsi="Book Antiqua"/>
        </w:rPr>
        <w:t xml:space="preserve">formamos parte del rebaño que el Señor guía hacia las fuentes de agua clara y nos guía por sendero justo. </w:t>
      </w:r>
    </w:p>
    <w:p w:rsidR="00E72281" w:rsidRDefault="00EC7A8C" w:rsidP="00253512">
      <w:pPr>
        <w:spacing w:after="0" w:line="240" w:lineRule="auto"/>
        <w:jc w:val="both"/>
        <w:rPr>
          <w:rFonts w:ascii="Book Antiqua" w:hAnsi="Book Antiqua"/>
        </w:rPr>
      </w:pPr>
      <w:r w:rsidRPr="00EC7A8C">
        <w:rPr>
          <w:rFonts w:ascii="Forte" w:hAnsi="Forte"/>
          <w:color w:val="1F497D" w:themeColor="text2"/>
          <w:sz w:val="24"/>
        </w:rPr>
        <w:t xml:space="preserve">Efesios 2, 13-18: </w:t>
      </w:r>
      <w:r w:rsidRPr="00EC7A8C">
        <w:rPr>
          <w:rFonts w:ascii="Book Antiqua" w:hAnsi="Book Antiqua"/>
        </w:rPr>
        <w:t>La Carta dirigida</w:t>
      </w:r>
      <w:r>
        <w:rPr>
          <w:rFonts w:ascii="Book Antiqua" w:hAnsi="Book Antiqua"/>
        </w:rPr>
        <w:t xml:space="preserve"> a los Efesios da por supuesto que hubo un tiempo en el que estábamos sin Cristo, pero ya no. Un tiempo en el que los pueblos estaban divididos, pero ya no. La fuerza de la presencia de Cristo es tan fuerte que es capaz de llevar a Dios a los que estaban sin Dios, de unir a judíos y gentiles en un solo pueblo</w:t>
      </w:r>
      <w:r w:rsidR="00755D33">
        <w:rPr>
          <w:rFonts w:ascii="Book Antiqua" w:hAnsi="Book Antiqua"/>
        </w:rPr>
        <w:t xml:space="preserve">... Pero eso acontece en el corazón de Dios, no en la realidad que nosotros modelamos... En nuestra realidad, la minoría está con Cristo, dejando nacer el hombre/la mujer la criatura nueva en cuyo corazón abunda la paz. La visión paulina de la nueva humanidad donde Cristo es el centro, no se gesta sin el compromiso de cada hombre y mujer creyentes, no se gesta sin cruz y sin muerte. No hay resurrección sin que la </w:t>
      </w:r>
      <w:r w:rsidR="00253512">
        <w:rPr>
          <w:rFonts w:ascii="Book Antiqua" w:hAnsi="Book Antiqua"/>
        </w:rPr>
        <w:t>le</w:t>
      </w:r>
      <w:r w:rsidR="00755D33">
        <w:rPr>
          <w:rFonts w:ascii="Book Antiqua" w:hAnsi="Book Antiqua"/>
        </w:rPr>
        <w:t xml:space="preserve">y de la </w:t>
      </w:r>
      <w:r w:rsidR="00253512">
        <w:rPr>
          <w:rFonts w:ascii="Book Antiqua" w:hAnsi="Book Antiqua"/>
        </w:rPr>
        <w:t>muerte haya sido vencida por la vida. ¿Estamos dejando que Cristo sea nuestra paz y por lo mimo, nuestra vida? ¡Es hora de optar, porque es hora del Reino!</w:t>
      </w:r>
    </w:p>
    <w:p w:rsidR="003A4A7F" w:rsidRDefault="003A4A7F" w:rsidP="00253512">
      <w:pPr>
        <w:spacing w:after="0" w:line="240" w:lineRule="auto"/>
        <w:jc w:val="both"/>
        <w:rPr>
          <w:rFonts w:ascii="Book Antiqua" w:hAnsi="Book Antiqua"/>
        </w:rPr>
      </w:pPr>
    </w:p>
    <w:p w:rsidR="00E72281" w:rsidRPr="00E72281" w:rsidRDefault="00253512" w:rsidP="003A4A7F">
      <w:pPr>
        <w:spacing w:after="0" w:line="240" w:lineRule="auto"/>
        <w:jc w:val="both"/>
        <w:rPr>
          <w:rFonts w:ascii="Comic Sans MS" w:hAnsi="Comic Sans MS"/>
          <w:b/>
          <w:i/>
          <w:color w:val="C00000"/>
        </w:rPr>
      </w:pPr>
      <w:r w:rsidRPr="00253512">
        <w:rPr>
          <w:rFonts w:ascii="Forte" w:hAnsi="Forte"/>
          <w:i/>
          <w:color w:val="0070C0"/>
          <w:sz w:val="24"/>
        </w:rPr>
        <w:t xml:space="preserve">Marcos 6, 30-34: </w:t>
      </w:r>
      <w:r>
        <w:rPr>
          <w:rFonts w:ascii="Book Antiqua" w:hAnsi="Book Antiqua"/>
        </w:rPr>
        <w:t xml:space="preserve">A veces nos sentimos cansadas/os de la actividad que reclama la proclamación del evangelio, la pastoral del Reino de Dios. Si no sabemos </w:t>
      </w:r>
      <w:r w:rsidR="00A8550C">
        <w:rPr>
          <w:rFonts w:ascii="Book Antiqua" w:hAnsi="Book Antiqua"/>
        </w:rPr>
        <w:t>dejar de hacer cosa</w:t>
      </w:r>
      <w:r w:rsidR="003A4A7F">
        <w:rPr>
          <w:rFonts w:ascii="Book Antiqua" w:hAnsi="Book Antiqua"/>
        </w:rPr>
        <w:t>s</w:t>
      </w:r>
      <w:r w:rsidR="00A8550C">
        <w:rPr>
          <w:rFonts w:ascii="Book Antiqua" w:hAnsi="Book Antiqua"/>
        </w:rPr>
        <w:t xml:space="preserve"> para “estar con Jesús” significa que lo que hacemos</w:t>
      </w:r>
      <w:r w:rsidR="007C123B">
        <w:rPr>
          <w:rFonts w:ascii="Book Antiqua" w:hAnsi="Book Antiqua"/>
        </w:rPr>
        <w:t>, no lo hacemos en su nombre si</w:t>
      </w:r>
      <w:r w:rsidR="00A8550C">
        <w:rPr>
          <w:rFonts w:ascii="Book Antiqua" w:hAnsi="Book Antiqua"/>
        </w:rPr>
        <w:t xml:space="preserve">no en el nuestro </w:t>
      </w:r>
      <w:r w:rsidR="003A4A7F">
        <w:rPr>
          <w:rFonts w:ascii="Book Antiqua" w:hAnsi="Book Antiqua"/>
        </w:rPr>
        <w:t>¡</w:t>
      </w:r>
      <w:r w:rsidR="00A8550C">
        <w:rPr>
          <w:rFonts w:ascii="Book Antiqua" w:hAnsi="Book Antiqua"/>
        </w:rPr>
        <w:t>o vaya usted a saber en nombre de quien...</w:t>
      </w:r>
      <w:r w:rsidR="003A4A7F">
        <w:rPr>
          <w:rFonts w:ascii="Book Antiqua" w:hAnsi="Book Antiqua"/>
        </w:rPr>
        <w:t>!</w:t>
      </w:r>
      <w:r w:rsidR="00A8550C">
        <w:rPr>
          <w:rFonts w:ascii="Book Antiqua" w:hAnsi="Book Antiqua"/>
        </w:rPr>
        <w:t xml:space="preserve"> </w:t>
      </w:r>
      <w:r w:rsidR="007C123B">
        <w:rPr>
          <w:rFonts w:ascii="Book Antiqua" w:hAnsi="Book Antiqua"/>
        </w:rPr>
        <w:t xml:space="preserve">Los enviados/as por Jesús, saben cuándo la tarea está llegando a su fin, y necesitan de la intimidad del </w:t>
      </w:r>
      <w:r w:rsidR="003A4A7F">
        <w:rPr>
          <w:rFonts w:ascii="Book Antiqua" w:hAnsi="Book Antiqua"/>
        </w:rPr>
        <w:t>Amigo</w:t>
      </w:r>
      <w:r w:rsidR="007C123B">
        <w:rPr>
          <w:rFonts w:ascii="Book Antiqua" w:hAnsi="Book Antiqua"/>
        </w:rPr>
        <w:t xml:space="preserve"> para llenarse de él y volver con mayor fuerza al campo de los atribulados y de los necesitados de justicia y de paz, de misericordia y de compasión. Como en otros momentos, es necesario dejar el lugar abarrotado de gente y buscar otro apartado en el cual compartir las experiencias vividas. Pero los que siguen y buscan a Jesús no están dispuestos a ponérselo tan fácil... Para cuando Jesús llega al lugar elegido para descansar, se encuentra de nuevo con la multitud </w:t>
      </w:r>
      <w:r w:rsidR="007C123B" w:rsidRPr="007C123B">
        <w:rPr>
          <w:rFonts w:ascii="Book Antiqua" w:hAnsi="Book Antiqua"/>
          <w:i/>
        </w:rPr>
        <w:t>“y le dio lástima de ellos, porque andaban como ovejas sin pastor</w:t>
      </w:r>
      <w:r w:rsidR="007C123B">
        <w:rPr>
          <w:rFonts w:ascii="Book Antiqua" w:hAnsi="Book Antiqua"/>
        </w:rPr>
        <w:t>”. Jesús no se irrita, no se agobia ni se siente</w:t>
      </w:r>
      <w:r w:rsidR="004527F1">
        <w:rPr>
          <w:rFonts w:ascii="Book Antiqua" w:hAnsi="Book Antiqua"/>
        </w:rPr>
        <w:t xml:space="preserve"> abrumado por la gente, por el contrario “se puso a enseñarlos con calma”... Y es que Jesús es, ante todo, el pastor que ama a sus ovejas y da la vida por ellas. Si nuestro</w:t>
      </w:r>
      <w:r w:rsidR="003A4A7F">
        <w:rPr>
          <w:rFonts w:ascii="Book Antiqua" w:hAnsi="Book Antiqua"/>
        </w:rPr>
        <w:t xml:space="preserve"> Maestro</w:t>
      </w:r>
      <w:r w:rsidR="004527F1">
        <w:rPr>
          <w:rFonts w:ascii="Book Antiqua" w:hAnsi="Book Antiqua"/>
        </w:rPr>
        <w:t xml:space="preserve"> actúa así ¿Cómo tendremos que actuar nosotras/os? </w:t>
      </w:r>
    </w:p>
    <w:sectPr w:rsidR="00E72281" w:rsidRPr="00E72281" w:rsidSect="00E7228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81"/>
    <w:rsid w:val="000812C3"/>
    <w:rsid w:val="0023531B"/>
    <w:rsid w:val="00253512"/>
    <w:rsid w:val="003A4A7F"/>
    <w:rsid w:val="004527F1"/>
    <w:rsid w:val="005E44D6"/>
    <w:rsid w:val="00755D33"/>
    <w:rsid w:val="007A0BA0"/>
    <w:rsid w:val="007C123B"/>
    <w:rsid w:val="007F350B"/>
    <w:rsid w:val="00847455"/>
    <w:rsid w:val="008577A6"/>
    <w:rsid w:val="00A8550C"/>
    <w:rsid w:val="00D75CB9"/>
    <w:rsid w:val="00E72281"/>
    <w:rsid w:val="00EC7A8C"/>
    <w:rsid w:val="00ED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2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2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613</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8</cp:revision>
  <dcterms:created xsi:type="dcterms:W3CDTF">2015-07-13T16:04:00Z</dcterms:created>
  <dcterms:modified xsi:type="dcterms:W3CDTF">2015-07-15T08:59:00Z</dcterms:modified>
</cp:coreProperties>
</file>