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48" w:rsidRDefault="00A45748" w:rsidP="00D70431">
      <w:pPr>
        <w:spacing w:after="0" w:line="240" w:lineRule="auto"/>
        <w:ind w:right="-2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es-ES"/>
        </w:rPr>
      </w:pP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ES"/>
        </w:rPr>
        <w:t>PROVINCIA</w:t>
      </w:r>
      <w:proofErr w:type="gramStart"/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ES"/>
        </w:rPr>
        <w:t>  “</w:t>
      </w:r>
      <w:proofErr w:type="gramEnd"/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ES"/>
        </w:rPr>
        <w:t>SAGRADO CORAZÓN DE JESÚS” ZUMÁRRAGA</w:t>
      </w:r>
    </w:p>
    <w:p w:rsidR="00A45748" w:rsidRDefault="00A45748" w:rsidP="00D70431">
      <w:pPr>
        <w:pStyle w:val="p2"/>
        <w:tabs>
          <w:tab w:val="clear" w:pos="204"/>
          <w:tab w:val="left" w:pos="0"/>
        </w:tabs>
        <w:ind w:right="-2"/>
        <w:jc w:val="center"/>
        <w:rPr>
          <w:rFonts w:ascii="Arial" w:hAnsi="Arial" w:cs="Arial"/>
          <w:b/>
          <w:lang w:val="es-MX"/>
        </w:rPr>
      </w:pPr>
    </w:p>
    <w:p w:rsidR="00A45748" w:rsidRPr="00D70431" w:rsidRDefault="00A45748" w:rsidP="000C73E8">
      <w:pPr>
        <w:pStyle w:val="p2"/>
        <w:tabs>
          <w:tab w:val="clear" w:pos="204"/>
        </w:tabs>
        <w:ind w:right="-2"/>
        <w:jc w:val="center"/>
        <w:rPr>
          <w:rFonts w:ascii="Arial" w:hAnsi="Arial" w:cs="Arial"/>
          <w:b/>
          <w:lang w:val="es-ES"/>
        </w:rPr>
      </w:pPr>
      <w:r w:rsidRPr="00A45748">
        <w:rPr>
          <w:rFonts w:ascii="Arial" w:hAnsi="Arial" w:cs="Arial"/>
          <w:b/>
          <w:lang w:val="es-MX"/>
        </w:rPr>
        <w:t>RETIRO DE ADVIENTO</w:t>
      </w:r>
    </w:p>
    <w:p w:rsidR="00A45748" w:rsidRDefault="00A45748" w:rsidP="00D70431">
      <w:pPr>
        <w:spacing w:after="0" w:line="240" w:lineRule="auto"/>
        <w:ind w:right="-2"/>
        <w:jc w:val="both"/>
      </w:pPr>
    </w:p>
    <w:p w:rsidR="00D70431" w:rsidRDefault="00A45748" w:rsidP="00D70431">
      <w:pPr>
        <w:tabs>
          <w:tab w:val="left" w:pos="709"/>
        </w:tabs>
        <w:spacing w:after="0" w:line="240" w:lineRule="auto"/>
        <w:ind w:right="-2"/>
        <w:jc w:val="both"/>
      </w:pPr>
      <w:r>
        <w:tab/>
        <w:t xml:space="preserve">Con el gozo de volvernos a encontrar, nos reunimos </w:t>
      </w:r>
      <w:bookmarkStart w:id="0" w:name="_GoBack"/>
      <w:bookmarkEnd w:id="0"/>
      <w:r>
        <w:t>este sábado lluvioso,</w:t>
      </w:r>
      <w:r w:rsidR="00D70431">
        <w:t xml:space="preserve"> deseando que como el agua empapa la </w:t>
      </w:r>
      <w:proofErr w:type="spellStart"/>
      <w:r w:rsidR="00D70431">
        <w:t>tierra</w:t>
      </w:r>
      <w:proofErr w:type="gramStart"/>
      <w:r w:rsidR="005C38EF">
        <w:t>,</w:t>
      </w:r>
      <w:r w:rsidR="00D70431">
        <w:t>la</w:t>
      </w:r>
      <w:proofErr w:type="spellEnd"/>
      <w:proofErr w:type="gramEnd"/>
      <w:r w:rsidR="00D70431">
        <w:t xml:space="preserve"> gracia de </w:t>
      </w:r>
      <w:r w:rsidR="00E477AC">
        <w:t xml:space="preserve">compartir, </w:t>
      </w:r>
      <w:r>
        <w:t>reflexionar</w:t>
      </w:r>
      <w:r w:rsidR="000C73E8">
        <w:t>,</w:t>
      </w:r>
      <w:r>
        <w:t xml:space="preserve"> mirando a  Maria</w:t>
      </w:r>
      <w:r w:rsidR="00E477AC">
        <w:t xml:space="preserve"> </w:t>
      </w:r>
      <w:r w:rsidR="00D70431">
        <w:t xml:space="preserve"> nos</w:t>
      </w:r>
      <w:r>
        <w:t xml:space="preserve"> </w:t>
      </w:r>
      <w:r w:rsidR="00D70431">
        <w:t xml:space="preserve">lleve a </w:t>
      </w:r>
      <w:r>
        <w:t>preparar la venida del Señor.</w:t>
      </w:r>
    </w:p>
    <w:p w:rsidR="00A45748" w:rsidRDefault="00A45748" w:rsidP="00D70431">
      <w:pPr>
        <w:tabs>
          <w:tab w:val="left" w:pos="709"/>
        </w:tabs>
        <w:spacing w:after="0" w:line="240" w:lineRule="auto"/>
        <w:ind w:right="-2"/>
        <w:jc w:val="both"/>
      </w:pPr>
      <w:r>
        <w:t xml:space="preserve">Orienta el encuentro Juan Miguel Arregui sj </w:t>
      </w:r>
    </w:p>
    <w:p w:rsidR="005C38EF" w:rsidRDefault="005C38EF" w:rsidP="00D70431">
      <w:pPr>
        <w:tabs>
          <w:tab w:val="left" w:pos="709"/>
        </w:tabs>
        <w:spacing w:after="0" w:line="240" w:lineRule="auto"/>
        <w:ind w:right="-2"/>
        <w:jc w:val="both"/>
      </w:pPr>
    </w:p>
    <w:p w:rsidR="00812438" w:rsidRDefault="005C38EF" w:rsidP="000C73E8">
      <w:pPr>
        <w:pStyle w:val="p2"/>
        <w:tabs>
          <w:tab w:val="clear" w:pos="204"/>
        </w:tabs>
        <w:ind w:right="-2"/>
        <w:jc w:val="both"/>
        <w:rPr>
          <w:rFonts w:asciiTheme="majorHAnsi" w:hAnsiTheme="majorHAnsi" w:cs="Arial"/>
          <w:lang w:val="es-MX"/>
        </w:rPr>
      </w:pPr>
      <w:r w:rsidRPr="005C38EF">
        <w:rPr>
          <w:rFonts w:asciiTheme="majorHAnsi" w:hAnsiTheme="majorHAnsi" w:cs="Arial"/>
          <w:b/>
          <w:bCs/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76419" cy="2233534"/>
            <wp:effectExtent l="19050" t="0" r="0" b="0"/>
            <wp:wrapSquare wrapText="bothSides"/>
            <wp:docPr id="4" name="Imagen 3" descr="C:\Users\PROVINCIAL\Desktop\P102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VINCIAL\Desktop\P10207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63" t="26382" r="1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419" cy="2233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C77" w:rsidRPr="00B02199">
        <w:rPr>
          <w:rFonts w:asciiTheme="majorHAnsi" w:hAnsiTheme="majorHAnsi" w:cs="Arial"/>
          <w:b/>
          <w:bCs/>
          <w:lang w:val="es-MX"/>
        </w:rPr>
        <w:t xml:space="preserve">María </w:t>
      </w:r>
      <w:r w:rsidR="00191C77" w:rsidRPr="00B02199">
        <w:rPr>
          <w:rFonts w:asciiTheme="majorHAnsi" w:hAnsiTheme="majorHAnsi" w:cs="Arial"/>
          <w:lang w:val="es-MX"/>
        </w:rPr>
        <w:t>es el lugar para entender cómo Dios actúa en toda la historia con la humanidad. Dios prepara desde dentro de la humanidad a María para que pueda acoger su don</w:t>
      </w:r>
      <w:r w:rsidR="002774C6">
        <w:rPr>
          <w:rFonts w:asciiTheme="majorHAnsi" w:hAnsiTheme="majorHAnsi" w:cs="Arial"/>
          <w:lang w:val="es-MX"/>
        </w:rPr>
        <w:t xml:space="preserve"> </w:t>
      </w:r>
      <w:r w:rsidR="000C73E8">
        <w:rPr>
          <w:rFonts w:asciiTheme="majorHAnsi" w:hAnsiTheme="majorHAnsi" w:cs="Arial"/>
          <w:lang w:val="es-MX"/>
        </w:rPr>
        <w:t>y</w:t>
      </w:r>
      <w:r w:rsidR="00191C77" w:rsidRPr="00B02199">
        <w:rPr>
          <w:rFonts w:asciiTheme="majorHAnsi" w:hAnsiTheme="majorHAnsi" w:cs="Arial"/>
          <w:lang w:val="es-MX"/>
        </w:rPr>
        <w:t xml:space="preserve"> Ella expresa la oración </w:t>
      </w:r>
      <w:r w:rsidR="000C73E8">
        <w:rPr>
          <w:rFonts w:asciiTheme="majorHAnsi" w:hAnsiTheme="majorHAnsi" w:cs="Arial"/>
          <w:lang w:val="es-MX"/>
        </w:rPr>
        <w:t xml:space="preserve">del </w:t>
      </w:r>
      <w:r w:rsidR="000C73E8" w:rsidRPr="00B02199">
        <w:rPr>
          <w:rFonts w:asciiTheme="majorHAnsi" w:hAnsiTheme="majorHAnsi" w:cs="Arial"/>
          <w:b/>
          <w:bCs/>
          <w:lang w:val="es-MX"/>
        </w:rPr>
        <w:t>Magnificat (Lc 1,46-55)</w:t>
      </w:r>
      <w:r w:rsidR="000C73E8">
        <w:rPr>
          <w:rFonts w:asciiTheme="majorHAnsi" w:hAnsiTheme="majorHAnsi" w:cs="Arial"/>
          <w:b/>
          <w:bCs/>
          <w:lang w:val="es-MX"/>
        </w:rPr>
        <w:t xml:space="preserve"> </w:t>
      </w:r>
      <w:r w:rsidR="00191C77" w:rsidRPr="00B02199">
        <w:rPr>
          <w:rFonts w:asciiTheme="majorHAnsi" w:hAnsiTheme="majorHAnsi" w:cs="Arial"/>
          <w:lang w:val="es-MX"/>
        </w:rPr>
        <w:t>como horizonte de vida y misión.</w:t>
      </w:r>
      <w:r w:rsidR="00A45748">
        <w:rPr>
          <w:rFonts w:asciiTheme="majorHAnsi" w:hAnsiTheme="majorHAnsi" w:cs="Arial"/>
          <w:lang w:val="es-MX"/>
        </w:rPr>
        <w:t xml:space="preserve"> </w:t>
      </w:r>
      <w:r w:rsidR="00191C77" w:rsidRPr="00B02199">
        <w:rPr>
          <w:rFonts w:asciiTheme="majorHAnsi" w:hAnsiTheme="majorHAnsi" w:cs="Arial"/>
          <w:lang w:val="es-MX"/>
        </w:rPr>
        <w:t>A través de Ella se nos invita</w:t>
      </w:r>
      <w:r w:rsidR="00812438">
        <w:rPr>
          <w:rFonts w:asciiTheme="majorHAnsi" w:hAnsiTheme="majorHAnsi" w:cs="Arial"/>
          <w:lang w:val="es-MX"/>
        </w:rPr>
        <w:t>:</w:t>
      </w:r>
      <w:r w:rsidR="00FB0DD3" w:rsidRPr="002774C6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_tradnl"/>
        </w:rPr>
        <w:t xml:space="preserve"> </w:t>
      </w:r>
    </w:p>
    <w:p w:rsidR="005C38EF" w:rsidRDefault="005C38EF" w:rsidP="00D70431">
      <w:pPr>
        <w:pStyle w:val="p6"/>
        <w:tabs>
          <w:tab w:val="clear" w:pos="1502"/>
        </w:tabs>
        <w:ind w:left="0" w:right="-2" w:firstLine="0"/>
        <w:jc w:val="both"/>
        <w:rPr>
          <w:rFonts w:asciiTheme="majorHAnsi" w:hAnsiTheme="majorHAnsi" w:cs="Arial"/>
          <w:b/>
          <w:lang w:val="es-MX"/>
        </w:rPr>
      </w:pPr>
    </w:p>
    <w:p w:rsidR="00812438" w:rsidRPr="009B5B56" w:rsidRDefault="009B5B56" w:rsidP="00D70431">
      <w:pPr>
        <w:pStyle w:val="p6"/>
        <w:tabs>
          <w:tab w:val="clear" w:pos="1502"/>
        </w:tabs>
        <w:ind w:left="0" w:right="-2" w:firstLine="0"/>
        <w:jc w:val="both"/>
        <w:rPr>
          <w:rFonts w:asciiTheme="majorHAnsi" w:hAnsiTheme="majorHAnsi" w:cs="Arial"/>
          <w:b/>
          <w:iCs/>
          <w:lang w:val="es-MX"/>
        </w:rPr>
      </w:pPr>
      <w:r w:rsidRPr="009B5B56">
        <w:rPr>
          <w:rFonts w:asciiTheme="majorHAnsi" w:hAnsiTheme="majorHAnsi" w:cs="Arial"/>
          <w:b/>
          <w:lang w:val="es-MX"/>
        </w:rPr>
        <w:t>Desde la e</w:t>
      </w:r>
      <w:r w:rsidR="00191C77" w:rsidRPr="009B5B56">
        <w:rPr>
          <w:rFonts w:asciiTheme="majorHAnsi" w:hAnsiTheme="majorHAnsi" w:cs="Arial"/>
          <w:b/>
          <w:iCs/>
          <w:lang w:val="es-MX"/>
        </w:rPr>
        <w:t>sfera personal:</w:t>
      </w:r>
    </w:p>
    <w:p w:rsidR="007522DA" w:rsidRDefault="00FB0DD3" w:rsidP="007522DA">
      <w:pPr>
        <w:pStyle w:val="p6"/>
        <w:tabs>
          <w:tab w:val="clear" w:pos="1502"/>
        </w:tabs>
        <w:ind w:left="3402" w:right="-2" w:firstLine="0"/>
        <w:jc w:val="both"/>
        <w:rPr>
          <w:rFonts w:asciiTheme="majorHAnsi" w:hAnsiTheme="majorHAnsi" w:cs="Arial"/>
          <w:lang w:val="es-MX"/>
        </w:rPr>
      </w:pPr>
      <w:r w:rsidRPr="00FB0DD3">
        <w:rPr>
          <w:rFonts w:asciiTheme="majorHAnsi" w:hAnsiTheme="majorHAnsi" w:cs="Arial"/>
          <w:b/>
          <w:iCs/>
          <w:lang w:val="es-MX"/>
        </w:rPr>
        <w:t>*</w:t>
      </w:r>
      <w:r w:rsidR="00191C77" w:rsidRPr="00B02199">
        <w:rPr>
          <w:rFonts w:asciiTheme="majorHAnsi" w:hAnsiTheme="majorHAnsi" w:cs="Arial"/>
          <w:iCs/>
          <w:lang w:val="es-MX"/>
        </w:rPr>
        <w:t>a la confia</w:t>
      </w:r>
      <w:r w:rsidR="00330C88" w:rsidRPr="00B02199">
        <w:rPr>
          <w:rFonts w:asciiTheme="majorHAnsi" w:hAnsiTheme="majorHAnsi" w:cs="Arial"/>
          <w:iCs/>
          <w:lang w:val="es-MX"/>
        </w:rPr>
        <w:t xml:space="preserve">nza en el </w:t>
      </w:r>
      <w:r w:rsidR="00330C88" w:rsidRPr="00B02199">
        <w:rPr>
          <w:rFonts w:asciiTheme="majorHAnsi" w:hAnsiTheme="majorHAnsi" w:cs="Arial"/>
          <w:lang w:val="es-MX"/>
        </w:rPr>
        <w:t>Dios de la vida.</w:t>
      </w:r>
    </w:p>
    <w:p w:rsidR="00330C88" w:rsidRPr="00B02199" w:rsidRDefault="00FB0DD3" w:rsidP="007522DA">
      <w:pPr>
        <w:pStyle w:val="p6"/>
        <w:tabs>
          <w:tab w:val="clear" w:pos="1502"/>
          <w:tab w:val="left" w:pos="3686"/>
        </w:tabs>
        <w:ind w:left="720" w:right="-2" w:firstLine="0"/>
        <w:jc w:val="both"/>
        <w:rPr>
          <w:rFonts w:asciiTheme="majorHAnsi" w:hAnsiTheme="majorHAnsi" w:cs="Arial"/>
          <w:lang w:val="es-MX"/>
        </w:rPr>
      </w:pPr>
      <w:r w:rsidRPr="00FB0DD3">
        <w:rPr>
          <w:rFonts w:asciiTheme="majorHAnsi" w:hAnsiTheme="majorHAnsi" w:cs="Arial"/>
          <w:b/>
          <w:lang w:val="es-MX"/>
        </w:rPr>
        <w:t>*</w:t>
      </w:r>
      <w:r w:rsidR="00330C88" w:rsidRPr="00B02199">
        <w:rPr>
          <w:rFonts w:asciiTheme="majorHAnsi" w:hAnsiTheme="majorHAnsi" w:cs="Arial"/>
          <w:lang w:val="es-MX"/>
        </w:rPr>
        <w:t xml:space="preserve">al Conocimiento y </w:t>
      </w:r>
      <w:r>
        <w:rPr>
          <w:rFonts w:asciiTheme="majorHAnsi" w:hAnsiTheme="majorHAnsi" w:cs="Arial"/>
          <w:lang w:val="es-MX"/>
        </w:rPr>
        <w:t>c</w:t>
      </w:r>
      <w:r w:rsidR="00330C88" w:rsidRPr="00B02199">
        <w:rPr>
          <w:rFonts w:asciiTheme="majorHAnsi" w:hAnsiTheme="majorHAnsi" w:cs="Arial"/>
          <w:lang w:val="es-MX"/>
        </w:rPr>
        <w:t>ariño por esta sociedad y cultura que nos desplazan.</w:t>
      </w:r>
    </w:p>
    <w:p w:rsidR="00330C88" w:rsidRPr="00B02199" w:rsidRDefault="009B5B56" w:rsidP="005C38EF">
      <w:pPr>
        <w:pStyle w:val="p6"/>
        <w:tabs>
          <w:tab w:val="clear" w:pos="1502"/>
        </w:tabs>
        <w:ind w:left="0" w:right="-2" w:firstLine="0"/>
        <w:rPr>
          <w:rFonts w:asciiTheme="majorHAnsi" w:hAnsiTheme="majorHAnsi" w:cs="Arial"/>
          <w:b/>
          <w:iCs/>
          <w:lang w:val="es-MX"/>
        </w:rPr>
      </w:pPr>
      <w:r w:rsidRPr="009B5B56">
        <w:rPr>
          <w:rFonts w:asciiTheme="majorHAnsi" w:hAnsiTheme="majorHAnsi" w:cs="Arial"/>
          <w:b/>
          <w:lang w:val="es-MX"/>
        </w:rPr>
        <w:t>Desde la e</w:t>
      </w:r>
      <w:r w:rsidRPr="009B5B56">
        <w:rPr>
          <w:rFonts w:asciiTheme="majorHAnsi" w:hAnsiTheme="majorHAnsi" w:cs="Arial"/>
          <w:b/>
          <w:iCs/>
          <w:lang w:val="es-MX"/>
        </w:rPr>
        <w:t xml:space="preserve">sfera </w:t>
      </w:r>
      <w:r w:rsidR="00330C88" w:rsidRPr="00B02199">
        <w:rPr>
          <w:rFonts w:asciiTheme="majorHAnsi" w:hAnsiTheme="majorHAnsi" w:cs="Arial"/>
          <w:b/>
          <w:iCs/>
          <w:lang w:val="es-MX"/>
        </w:rPr>
        <w:t xml:space="preserve">comunitaria y </w:t>
      </w:r>
      <w:r w:rsidR="005C38EF">
        <w:rPr>
          <w:rFonts w:asciiTheme="majorHAnsi" w:hAnsiTheme="majorHAnsi" w:cs="Arial"/>
          <w:b/>
          <w:iCs/>
          <w:lang w:val="es-MX"/>
        </w:rPr>
        <w:t>c</w:t>
      </w:r>
      <w:r w:rsidR="00330C88" w:rsidRPr="00B02199">
        <w:rPr>
          <w:rFonts w:asciiTheme="majorHAnsi" w:hAnsiTheme="majorHAnsi" w:cs="Arial"/>
          <w:b/>
          <w:iCs/>
          <w:lang w:val="es-MX"/>
        </w:rPr>
        <w:t>ongregacional</w:t>
      </w:r>
      <w:r w:rsidR="00812438">
        <w:rPr>
          <w:rFonts w:asciiTheme="majorHAnsi" w:hAnsiTheme="majorHAnsi" w:cs="Arial"/>
          <w:b/>
          <w:iCs/>
          <w:lang w:val="es-MX"/>
        </w:rPr>
        <w:t>:</w:t>
      </w:r>
    </w:p>
    <w:p w:rsidR="00B02199" w:rsidRDefault="00FB0DD3" w:rsidP="00D70431">
      <w:pPr>
        <w:pStyle w:val="p6"/>
        <w:numPr>
          <w:ilvl w:val="0"/>
          <w:numId w:val="2"/>
        </w:numPr>
        <w:tabs>
          <w:tab w:val="clear" w:pos="1128"/>
          <w:tab w:val="clear" w:pos="1502"/>
        </w:tabs>
        <w:ind w:right="-2" w:firstLine="80"/>
        <w:jc w:val="both"/>
        <w:rPr>
          <w:rFonts w:asciiTheme="majorHAnsi" w:hAnsiTheme="majorHAnsi" w:cs="Arial"/>
          <w:lang w:val="es-MX"/>
        </w:rPr>
      </w:pPr>
      <w:r>
        <w:rPr>
          <w:rFonts w:asciiTheme="majorHAnsi" w:hAnsiTheme="majorHAnsi" w:cs="Arial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289175" cy="1971040"/>
            <wp:effectExtent l="19050" t="0" r="0" b="0"/>
            <wp:wrapSquare wrapText="bothSides"/>
            <wp:docPr id="2" name="Imagen 2" descr="C:\Users\PROVINCIAL\Desktop\P102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VINCIAL\Desktop\P1020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52" r="15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C88" w:rsidRPr="00B02199">
        <w:rPr>
          <w:rFonts w:asciiTheme="majorHAnsi" w:hAnsiTheme="majorHAnsi" w:cs="Arial"/>
          <w:lang w:val="es-MX"/>
        </w:rPr>
        <w:t xml:space="preserve">Comunidades que proclaman el Reino </w:t>
      </w:r>
    </w:p>
    <w:p w:rsidR="00330C88" w:rsidRPr="00B02199" w:rsidRDefault="00B02199" w:rsidP="00D70431">
      <w:pPr>
        <w:pStyle w:val="p6"/>
        <w:numPr>
          <w:ilvl w:val="0"/>
          <w:numId w:val="2"/>
        </w:numPr>
        <w:tabs>
          <w:tab w:val="clear" w:pos="1128"/>
          <w:tab w:val="clear" w:pos="1502"/>
        </w:tabs>
        <w:ind w:right="-2" w:firstLine="80"/>
        <w:jc w:val="both"/>
        <w:rPr>
          <w:rFonts w:asciiTheme="majorHAnsi" w:hAnsiTheme="majorHAnsi" w:cs="Arial"/>
          <w:lang w:val="es-MX"/>
        </w:rPr>
      </w:pPr>
      <w:r w:rsidRPr="00B02199">
        <w:rPr>
          <w:rFonts w:asciiTheme="majorHAnsi" w:hAnsiTheme="majorHAnsi" w:cs="Arial"/>
          <w:lang w:val="es-MX"/>
        </w:rPr>
        <w:t>Comunidades</w:t>
      </w:r>
      <w:r>
        <w:rPr>
          <w:rFonts w:asciiTheme="majorHAnsi" w:hAnsiTheme="majorHAnsi" w:cs="Arial"/>
          <w:lang w:val="es-MX"/>
        </w:rPr>
        <w:t xml:space="preserve"> </w:t>
      </w:r>
      <w:proofErr w:type="gramStart"/>
      <w:r>
        <w:rPr>
          <w:rFonts w:asciiTheme="majorHAnsi" w:hAnsiTheme="majorHAnsi" w:cs="Arial"/>
          <w:lang w:val="es-MX"/>
        </w:rPr>
        <w:t>que  d</w:t>
      </w:r>
      <w:r w:rsidR="00330C88" w:rsidRPr="00B02199">
        <w:rPr>
          <w:rFonts w:asciiTheme="majorHAnsi" w:hAnsiTheme="majorHAnsi" w:cs="Arial"/>
          <w:lang w:val="es-MX"/>
        </w:rPr>
        <w:t>isc</w:t>
      </w:r>
      <w:r>
        <w:rPr>
          <w:rFonts w:asciiTheme="majorHAnsi" w:hAnsiTheme="majorHAnsi" w:cs="Arial"/>
          <w:lang w:val="es-MX"/>
        </w:rPr>
        <w:t>iernen</w:t>
      </w:r>
      <w:proofErr w:type="gramEnd"/>
      <w:r>
        <w:rPr>
          <w:rFonts w:asciiTheme="majorHAnsi" w:hAnsiTheme="majorHAnsi" w:cs="Arial"/>
          <w:lang w:val="es-MX"/>
        </w:rPr>
        <w:t xml:space="preserve"> esto </w:t>
      </w:r>
      <w:r w:rsidR="00330C88" w:rsidRPr="00B02199">
        <w:rPr>
          <w:rFonts w:asciiTheme="majorHAnsi" w:hAnsiTheme="majorHAnsi" w:cs="Arial"/>
          <w:lang w:val="es-MX"/>
        </w:rPr>
        <w:t xml:space="preserve"> implica valentía</w:t>
      </w:r>
      <w:r>
        <w:rPr>
          <w:rFonts w:asciiTheme="majorHAnsi" w:hAnsiTheme="majorHAnsi" w:cs="Arial"/>
          <w:lang w:val="es-MX"/>
        </w:rPr>
        <w:t xml:space="preserve"> </w:t>
      </w:r>
      <w:r w:rsidR="00330C88" w:rsidRPr="00B02199">
        <w:rPr>
          <w:rFonts w:asciiTheme="majorHAnsi" w:hAnsiTheme="majorHAnsi" w:cs="Arial"/>
          <w:lang w:val="es-MX"/>
        </w:rPr>
        <w:t>ser animadores del espíritu</w:t>
      </w:r>
      <w:r>
        <w:rPr>
          <w:rFonts w:asciiTheme="majorHAnsi" w:hAnsiTheme="majorHAnsi" w:cs="Arial"/>
          <w:lang w:val="es-MX"/>
        </w:rPr>
        <w:t xml:space="preserve"> </w:t>
      </w:r>
      <w:r w:rsidR="00330C88" w:rsidRPr="00B02199">
        <w:rPr>
          <w:rFonts w:asciiTheme="majorHAnsi" w:hAnsiTheme="majorHAnsi" w:cs="Arial"/>
          <w:lang w:val="es-MX"/>
        </w:rPr>
        <w:t>en los espacios donde estamos.</w:t>
      </w:r>
    </w:p>
    <w:p w:rsidR="00330C88" w:rsidRPr="00B02199" w:rsidRDefault="00330C88" w:rsidP="00D70431">
      <w:pPr>
        <w:pStyle w:val="p6"/>
        <w:tabs>
          <w:tab w:val="clear" w:pos="1502"/>
        </w:tabs>
        <w:ind w:left="0" w:right="-2" w:firstLine="0"/>
        <w:jc w:val="both"/>
        <w:rPr>
          <w:rFonts w:asciiTheme="majorHAnsi" w:hAnsiTheme="majorHAnsi" w:cs="Arial"/>
          <w:b/>
          <w:iCs/>
          <w:lang w:val="es-MX"/>
        </w:rPr>
      </w:pPr>
      <w:r w:rsidRPr="00B02199">
        <w:rPr>
          <w:rFonts w:asciiTheme="majorHAnsi" w:hAnsiTheme="majorHAnsi" w:cs="Arial"/>
          <w:iCs/>
          <w:lang w:val="es-MX"/>
        </w:rPr>
        <w:t xml:space="preserve"> </w:t>
      </w:r>
      <w:r w:rsidR="009B5B56" w:rsidRPr="009B5B56">
        <w:rPr>
          <w:rFonts w:asciiTheme="majorHAnsi" w:hAnsiTheme="majorHAnsi" w:cs="Arial"/>
          <w:b/>
          <w:lang w:val="es-MX"/>
        </w:rPr>
        <w:t>Desde la e</w:t>
      </w:r>
      <w:r w:rsidR="009B5B56" w:rsidRPr="009B5B56">
        <w:rPr>
          <w:rFonts w:asciiTheme="majorHAnsi" w:hAnsiTheme="majorHAnsi" w:cs="Arial"/>
          <w:b/>
          <w:iCs/>
          <w:lang w:val="es-MX"/>
        </w:rPr>
        <w:t xml:space="preserve">sfera </w:t>
      </w:r>
      <w:r w:rsidRPr="00B02199">
        <w:rPr>
          <w:rFonts w:asciiTheme="majorHAnsi" w:hAnsiTheme="majorHAnsi" w:cs="Arial"/>
          <w:b/>
          <w:iCs/>
          <w:lang w:val="es-MX"/>
        </w:rPr>
        <w:t>eclesial</w:t>
      </w:r>
      <w:r w:rsidR="00812438">
        <w:rPr>
          <w:rFonts w:asciiTheme="majorHAnsi" w:hAnsiTheme="majorHAnsi" w:cs="Arial"/>
          <w:b/>
          <w:iCs/>
          <w:lang w:val="es-MX"/>
        </w:rPr>
        <w:t>:</w:t>
      </w:r>
    </w:p>
    <w:p w:rsidR="00330C88" w:rsidRPr="00B02199" w:rsidRDefault="00330C88" w:rsidP="00D70431">
      <w:pPr>
        <w:pStyle w:val="p7"/>
        <w:numPr>
          <w:ilvl w:val="0"/>
          <w:numId w:val="3"/>
        </w:numPr>
        <w:tabs>
          <w:tab w:val="clear" w:pos="2245"/>
          <w:tab w:val="left" w:pos="0"/>
        </w:tabs>
        <w:ind w:right="-2"/>
        <w:jc w:val="both"/>
        <w:rPr>
          <w:rFonts w:asciiTheme="majorHAnsi" w:hAnsiTheme="majorHAnsi" w:cs="Arial"/>
          <w:lang w:val="es-MX"/>
        </w:rPr>
      </w:pPr>
      <w:r w:rsidRPr="00B02199">
        <w:rPr>
          <w:rFonts w:asciiTheme="majorHAnsi" w:hAnsiTheme="majorHAnsi" w:cs="Arial"/>
          <w:lang w:val="es-MX"/>
        </w:rPr>
        <w:t>Creando espacios para el encuentro y el diálogo</w:t>
      </w:r>
    </w:p>
    <w:p w:rsidR="00330C88" w:rsidRPr="00B02199" w:rsidRDefault="00330C88" w:rsidP="00D70431">
      <w:pPr>
        <w:pStyle w:val="p8"/>
        <w:numPr>
          <w:ilvl w:val="0"/>
          <w:numId w:val="3"/>
        </w:numPr>
        <w:tabs>
          <w:tab w:val="left" w:pos="0"/>
        </w:tabs>
        <w:ind w:right="-2"/>
        <w:jc w:val="both"/>
        <w:rPr>
          <w:rFonts w:asciiTheme="majorHAnsi" w:hAnsiTheme="majorHAnsi" w:cs="Arial"/>
          <w:lang w:val="es-MX"/>
        </w:rPr>
      </w:pPr>
      <w:r w:rsidRPr="00B02199">
        <w:rPr>
          <w:rFonts w:asciiTheme="majorHAnsi" w:hAnsiTheme="majorHAnsi" w:cs="Arial"/>
          <w:lang w:val="es-MX"/>
        </w:rPr>
        <w:t>Asumiendo con decisión el papel de la mujer en la Iglesia.</w:t>
      </w:r>
    </w:p>
    <w:p w:rsidR="00330C88" w:rsidRPr="00B02199" w:rsidRDefault="00330C88" w:rsidP="00D70431">
      <w:pPr>
        <w:pStyle w:val="p7"/>
        <w:numPr>
          <w:ilvl w:val="0"/>
          <w:numId w:val="3"/>
        </w:numPr>
        <w:tabs>
          <w:tab w:val="clear" w:pos="2245"/>
          <w:tab w:val="left" w:pos="0"/>
        </w:tabs>
        <w:ind w:right="-2"/>
        <w:jc w:val="both"/>
        <w:rPr>
          <w:rFonts w:asciiTheme="majorHAnsi" w:hAnsiTheme="majorHAnsi" w:cs="Arial"/>
          <w:lang w:val="es-MX"/>
        </w:rPr>
      </w:pPr>
      <w:r w:rsidRPr="00B02199">
        <w:rPr>
          <w:rFonts w:asciiTheme="majorHAnsi" w:hAnsiTheme="majorHAnsi" w:cs="Arial"/>
          <w:lang w:val="es-MX"/>
        </w:rPr>
        <w:t>Defendiendo los intereses de los últimos.</w:t>
      </w:r>
    </w:p>
    <w:p w:rsidR="00330C88" w:rsidRPr="00B02199" w:rsidRDefault="00B02199" w:rsidP="00D70431">
      <w:pPr>
        <w:pStyle w:val="p7"/>
        <w:numPr>
          <w:ilvl w:val="0"/>
          <w:numId w:val="3"/>
        </w:numPr>
        <w:tabs>
          <w:tab w:val="clear" w:pos="2245"/>
          <w:tab w:val="left" w:pos="0"/>
        </w:tabs>
        <w:ind w:right="-2"/>
        <w:jc w:val="both"/>
        <w:rPr>
          <w:rFonts w:asciiTheme="majorHAnsi" w:hAnsiTheme="majorHAnsi" w:cs="Arial"/>
          <w:lang w:val="es-MX"/>
        </w:rPr>
      </w:pPr>
      <w:r w:rsidRPr="00B02199">
        <w:rPr>
          <w:rFonts w:asciiTheme="majorHAnsi" w:hAnsiTheme="majorHAnsi" w:cs="Arial"/>
          <w:bCs/>
          <w:lang w:val="es-MX"/>
        </w:rPr>
        <w:t>im</w:t>
      </w:r>
      <w:r w:rsidR="00330C88" w:rsidRPr="00B02199">
        <w:rPr>
          <w:rFonts w:asciiTheme="majorHAnsi" w:hAnsiTheme="majorHAnsi" w:cs="Arial"/>
          <w:lang w:val="es-MX"/>
        </w:rPr>
        <w:t>pulsando el servicio de los laicos.</w:t>
      </w:r>
    </w:p>
    <w:p w:rsidR="008A57AC" w:rsidRDefault="009B5B56" w:rsidP="00D70431">
      <w:pPr>
        <w:pStyle w:val="p6"/>
        <w:tabs>
          <w:tab w:val="clear" w:pos="1502"/>
          <w:tab w:val="left" w:pos="0"/>
        </w:tabs>
        <w:ind w:left="0" w:right="-2" w:firstLine="0"/>
        <w:jc w:val="both"/>
        <w:rPr>
          <w:rFonts w:asciiTheme="majorHAnsi" w:hAnsiTheme="majorHAnsi" w:cs="Arial"/>
          <w:lang w:val="es-MX"/>
        </w:rPr>
      </w:pPr>
      <w:r w:rsidRPr="009B5B56">
        <w:rPr>
          <w:rFonts w:asciiTheme="majorHAnsi" w:hAnsiTheme="majorHAnsi" w:cs="Arial"/>
          <w:b/>
          <w:lang w:val="es-MX"/>
        </w:rPr>
        <w:t>Desde la e</w:t>
      </w:r>
      <w:r w:rsidRPr="009B5B56">
        <w:rPr>
          <w:rFonts w:asciiTheme="majorHAnsi" w:hAnsiTheme="majorHAnsi" w:cs="Arial"/>
          <w:b/>
          <w:iCs/>
          <w:lang w:val="es-MX"/>
        </w:rPr>
        <w:t xml:space="preserve">sfera </w:t>
      </w:r>
      <w:r w:rsidR="00330C88" w:rsidRPr="008A57AC">
        <w:rPr>
          <w:rFonts w:asciiTheme="majorHAnsi" w:hAnsiTheme="majorHAnsi" w:cs="Arial"/>
          <w:b/>
          <w:iCs/>
          <w:lang w:val="es-MX"/>
        </w:rPr>
        <w:t>pública</w:t>
      </w:r>
      <w:r w:rsidR="008A57AC" w:rsidRPr="008A57AC">
        <w:rPr>
          <w:rFonts w:asciiTheme="majorHAnsi" w:hAnsiTheme="majorHAnsi" w:cs="Arial"/>
          <w:b/>
          <w:iCs/>
          <w:lang w:val="es-MX"/>
        </w:rPr>
        <w:t>:</w:t>
      </w:r>
      <w:r w:rsidR="008A57AC">
        <w:rPr>
          <w:rFonts w:asciiTheme="majorHAnsi" w:hAnsiTheme="majorHAnsi" w:cs="Arial"/>
          <w:iCs/>
          <w:lang w:val="es-MX"/>
        </w:rPr>
        <w:t xml:space="preserve"> </w:t>
      </w:r>
      <w:r w:rsidR="00330C88" w:rsidRPr="00B02199">
        <w:rPr>
          <w:rFonts w:asciiTheme="majorHAnsi" w:hAnsiTheme="majorHAnsi" w:cs="Arial"/>
          <w:lang w:val="es-MX"/>
        </w:rPr>
        <w:t>Al servicio de los pobres.</w:t>
      </w:r>
    </w:p>
    <w:p w:rsidR="005C38EF" w:rsidRDefault="005C38EF" w:rsidP="00D70431">
      <w:pPr>
        <w:pStyle w:val="p6"/>
        <w:tabs>
          <w:tab w:val="clear" w:pos="1502"/>
          <w:tab w:val="left" w:pos="0"/>
        </w:tabs>
        <w:ind w:left="0" w:right="-2" w:firstLine="0"/>
        <w:jc w:val="both"/>
        <w:rPr>
          <w:rFonts w:asciiTheme="majorHAnsi" w:hAnsiTheme="majorHAnsi" w:cs="Arial"/>
          <w:b/>
          <w:lang w:val="es-MX"/>
        </w:rPr>
      </w:pPr>
      <w:r>
        <w:rPr>
          <w:rFonts w:asciiTheme="majorHAnsi" w:hAnsiTheme="majorHAnsi" w:cs="Arial"/>
          <w:b/>
          <w:lang w:val="es-MX"/>
        </w:rPr>
        <w:t>Se termina la mañana compartiendo la Eucaristía.</w:t>
      </w:r>
    </w:p>
    <w:p w:rsidR="005C38EF" w:rsidRDefault="005C38EF" w:rsidP="00D70431">
      <w:pPr>
        <w:pStyle w:val="p6"/>
        <w:tabs>
          <w:tab w:val="clear" w:pos="1502"/>
          <w:tab w:val="left" w:pos="0"/>
        </w:tabs>
        <w:ind w:left="0" w:right="-2" w:firstLine="0"/>
        <w:jc w:val="both"/>
        <w:rPr>
          <w:rFonts w:asciiTheme="majorHAnsi" w:hAnsiTheme="majorHAnsi" w:cs="Arial"/>
          <w:b/>
          <w:lang w:val="es-MX"/>
        </w:rPr>
      </w:pPr>
    </w:p>
    <w:p w:rsidR="005C38EF" w:rsidRPr="005C38EF" w:rsidRDefault="005C38EF" w:rsidP="00D70431">
      <w:pPr>
        <w:pStyle w:val="p6"/>
        <w:tabs>
          <w:tab w:val="clear" w:pos="1502"/>
          <w:tab w:val="left" w:pos="0"/>
        </w:tabs>
        <w:ind w:left="0" w:right="-2" w:firstLine="0"/>
        <w:jc w:val="both"/>
        <w:rPr>
          <w:rFonts w:asciiTheme="majorHAnsi" w:hAnsiTheme="majorHAnsi" w:cs="Arial"/>
          <w:b/>
          <w:lang w:val="es-MX"/>
        </w:rPr>
      </w:pPr>
      <w:r w:rsidRPr="005C38EF">
        <w:rPr>
          <w:rFonts w:asciiTheme="majorHAnsi" w:hAnsiTheme="majorHAnsi" w:cs="Arial"/>
          <w:b/>
          <w:lang w:val="es-MX"/>
        </w:rPr>
        <w:t>La segunda parte después del acto mariano consideramos:</w:t>
      </w:r>
    </w:p>
    <w:p w:rsidR="00274B82" w:rsidRPr="00B02199" w:rsidRDefault="00274B82" w:rsidP="00D70431">
      <w:pPr>
        <w:pStyle w:val="p6"/>
        <w:tabs>
          <w:tab w:val="clear" w:pos="1502"/>
          <w:tab w:val="left" w:pos="0"/>
        </w:tabs>
        <w:ind w:left="0" w:right="-2" w:firstLine="0"/>
        <w:jc w:val="both"/>
        <w:rPr>
          <w:rFonts w:asciiTheme="majorHAnsi" w:hAnsiTheme="majorHAnsi"/>
          <w:b/>
          <w:bCs/>
          <w:lang w:val="es-MX"/>
        </w:rPr>
      </w:pPr>
      <w:r w:rsidRPr="00B02199">
        <w:rPr>
          <w:rFonts w:asciiTheme="majorHAnsi" w:hAnsiTheme="majorHAnsi"/>
          <w:b/>
          <w:bCs/>
          <w:lang w:val="es-MX"/>
        </w:rPr>
        <w:t xml:space="preserve">Las </w:t>
      </w:r>
      <w:proofErr w:type="gramStart"/>
      <w:r w:rsidRPr="00B02199">
        <w:rPr>
          <w:rFonts w:asciiTheme="majorHAnsi" w:hAnsiTheme="majorHAnsi"/>
          <w:b/>
          <w:bCs/>
          <w:lang w:val="es-MX"/>
        </w:rPr>
        <w:t xml:space="preserve">palabras </w:t>
      </w:r>
      <w:r w:rsidR="008A57AC">
        <w:rPr>
          <w:rFonts w:asciiTheme="majorHAnsi" w:hAnsiTheme="majorHAnsi"/>
          <w:b/>
          <w:bCs/>
          <w:lang w:val="es-MX"/>
        </w:rPr>
        <w:t xml:space="preserve"> </w:t>
      </w:r>
      <w:r w:rsidRPr="00B02199">
        <w:rPr>
          <w:rFonts w:asciiTheme="majorHAnsi" w:hAnsiTheme="majorHAnsi"/>
          <w:b/>
          <w:bCs/>
          <w:lang w:val="es-MX"/>
        </w:rPr>
        <w:t>y</w:t>
      </w:r>
      <w:proofErr w:type="gramEnd"/>
      <w:r w:rsidRPr="00B02199">
        <w:rPr>
          <w:rFonts w:asciiTheme="majorHAnsi" w:hAnsiTheme="majorHAnsi"/>
          <w:b/>
          <w:bCs/>
          <w:lang w:val="es-MX"/>
        </w:rPr>
        <w:t xml:space="preserve"> la vida de María son una ayuda  y estímulo</w:t>
      </w:r>
      <w:r w:rsidR="008A57AC">
        <w:rPr>
          <w:rFonts w:asciiTheme="majorHAnsi" w:hAnsiTheme="majorHAnsi"/>
          <w:b/>
          <w:bCs/>
          <w:lang w:val="es-MX"/>
        </w:rPr>
        <w:t xml:space="preserve"> </w:t>
      </w:r>
      <w:r w:rsidRPr="00B02199">
        <w:rPr>
          <w:rFonts w:asciiTheme="majorHAnsi" w:hAnsiTheme="majorHAnsi"/>
          <w:b/>
          <w:bCs/>
          <w:lang w:val="es-MX"/>
        </w:rPr>
        <w:t xml:space="preserve">para nuestro aprendizaje </w:t>
      </w:r>
      <w:r w:rsidR="008A57AC">
        <w:rPr>
          <w:rFonts w:asciiTheme="majorHAnsi" w:hAnsiTheme="majorHAnsi"/>
          <w:b/>
          <w:bCs/>
          <w:lang w:val="es-MX"/>
        </w:rPr>
        <w:t xml:space="preserve">en la </w:t>
      </w:r>
      <w:r w:rsidRPr="00B02199">
        <w:rPr>
          <w:rFonts w:asciiTheme="majorHAnsi" w:hAnsiTheme="majorHAnsi"/>
          <w:b/>
          <w:bCs/>
          <w:lang w:val="es-MX"/>
        </w:rPr>
        <w:t>vida consagrada.</w:t>
      </w:r>
    </w:p>
    <w:p w:rsidR="00274B82" w:rsidRPr="00B02199" w:rsidRDefault="00274B82" w:rsidP="00D70431">
      <w:pPr>
        <w:pStyle w:val="c4"/>
        <w:numPr>
          <w:ilvl w:val="0"/>
          <w:numId w:val="5"/>
        </w:numPr>
        <w:tabs>
          <w:tab w:val="left" w:pos="-1134"/>
          <w:tab w:val="left" w:pos="6655"/>
        </w:tabs>
        <w:ind w:left="993" w:right="-2" w:hanging="426"/>
        <w:jc w:val="both"/>
        <w:rPr>
          <w:rFonts w:asciiTheme="majorHAnsi" w:hAnsiTheme="majorHAnsi"/>
          <w:b/>
          <w:bCs/>
          <w:lang w:val="es-MX"/>
        </w:rPr>
      </w:pPr>
      <w:r w:rsidRPr="00B02199">
        <w:rPr>
          <w:rFonts w:asciiTheme="majorHAnsi" w:hAnsiTheme="majorHAnsi"/>
          <w:iCs/>
          <w:lang w:val="es-MX"/>
        </w:rPr>
        <w:t>Ser person</w:t>
      </w:r>
      <w:r w:rsidR="008A57AC">
        <w:rPr>
          <w:rFonts w:asciiTheme="majorHAnsi" w:hAnsiTheme="majorHAnsi"/>
          <w:iCs/>
          <w:lang w:val="es-MX"/>
        </w:rPr>
        <w:t>as</w:t>
      </w:r>
      <w:r w:rsidRPr="00B02199">
        <w:rPr>
          <w:rFonts w:asciiTheme="majorHAnsi" w:hAnsiTheme="majorHAnsi"/>
          <w:iCs/>
          <w:lang w:val="es-MX"/>
        </w:rPr>
        <w:t xml:space="preserve"> que ponen el agradecimiento por delante. </w:t>
      </w:r>
    </w:p>
    <w:p w:rsidR="008A57AC" w:rsidRDefault="00274B82" w:rsidP="00D70431">
      <w:pPr>
        <w:pStyle w:val="p5"/>
        <w:numPr>
          <w:ilvl w:val="0"/>
          <w:numId w:val="4"/>
        </w:numPr>
        <w:tabs>
          <w:tab w:val="left" w:pos="567"/>
        </w:tabs>
        <w:ind w:left="993" w:right="-2" w:hanging="426"/>
        <w:jc w:val="both"/>
        <w:rPr>
          <w:rFonts w:asciiTheme="majorHAnsi" w:hAnsiTheme="majorHAnsi"/>
          <w:iCs/>
          <w:lang w:val="es-MX"/>
        </w:rPr>
      </w:pPr>
      <w:r w:rsidRPr="00B02199">
        <w:rPr>
          <w:rFonts w:asciiTheme="majorHAnsi" w:hAnsiTheme="majorHAnsi"/>
          <w:iCs/>
          <w:lang w:val="es-MX"/>
        </w:rPr>
        <w:t xml:space="preserve">Ser personar con </w:t>
      </w:r>
      <w:r w:rsidR="008A57AC" w:rsidRPr="00B02199">
        <w:rPr>
          <w:rFonts w:asciiTheme="majorHAnsi" w:hAnsiTheme="majorHAnsi"/>
          <w:iCs/>
          <w:lang w:val="es-MX"/>
        </w:rPr>
        <w:t>decisión</w:t>
      </w:r>
      <w:r w:rsidR="008A57AC">
        <w:rPr>
          <w:rFonts w:asciiTheme="majorHAnsi" w:hAnsiTheme="majorHAnsi"/>
          <w:iCs/>
          <w:lang w:val="es-MX"/>
        </w:rPr>
        <w:t xml:space="preserve"> y</w:t>
      </w:r>
      <w:r w:rsidRPr="00B02199">
        <w:rPr>
          <w:rFonts w:asciiTheme="majorHAnsi" w:hAnsiTheme="majorHAnsi"/>
          <w:iCs/>
          <w:lang w:val="es-MX"/>
        </w:rPr>
        <w:t xml:space="preserve"> determinación, que eligen. </w:t>
      </w:r>
      <w:r w:rsidRPr="00B02199">
        <w:rPr>
          <w:rFonts w:asciiTheme="majorHAnsi" w:hAnsiTheme="majorHAnsi"/>
          <w:lang w:val="es-MX"/>
        </w:rPr>
        <w:t xml:space="preserve">que enfrentan la vida con pasión. </w:t>
      </w:r>
    </w:p>
    <w:p w:rsidR="00274B82" w:rsidRPr="00B02199" w:rsidRDefault="00274B82" w:rsidP="00D70431">
      <w:pPr>
        <w:pStyle w:val="p5"/>
        <w:numPr>
          <w:ilvl w:val="0"/>
          <w:numId w:val="4"/>
        </w:numPr>
        <w:tabs>
          <w:tab w:val="left" w:pos="567"/>
        </w:tabs>
        <w:ind w:left="993" w:right="-2" w:hanging="426"/>
        <w:jc w:val="both"/>
        <w:rPr>
          <w:rFonts w:asciiTheme="majorHAnsi" w:hAnsiTheme="majorHAnsi"/>
          <w:lang w:val="es-MX"/>
        </w:rPr>
      </w:pPr>
      <w:r w:rsidRPr="00B02199">
        <w:rPr>
          <w:rFonts w:asciiTheme="majorHAnsi" w:hAnsiTheme="majorHAnsi"/>
          <w:iCs/>
          <w:lang w:val="es-MX"/>
        </w:rPr>
        <w:t xml:space="preserve">Ser personas en un cierto «estado de vigilia» </w:t>
      </w:r>
      <w:r w:rsidRPr="00B02199">
        <w:rPr>
          <w:rFonts w:asciiTheme="majorHAnsi" w:hAnsiTheme="majorHAnsi"/>
          <w:lang w:val="es-MX"/>
        </w:rPr>
        <w:t xml:space="preserve">que mantiene despierto el deseo. </w:t>
      </w:r>
      <w:r w:rsidR="008A57AC">
        <w:rPr>
          <w:rFonts w:asciiTheme="majorHAnsi" w:hAnsiTheme="majorHAnsi"/>
          <w:lang w:val="es-MX"/>
        </w:rPr>
        <w:t xml:space="preserve">de </w:t>
      </w:r>
      <w:proofErr w:type="gramStart"/>
      <w:r w:rsidR="008A57AC">
        <w:rPr>
          <w:rFonts w:asciiTheme="majorHAnsi" w:hAnsiTheme="majorHAnsi"/>
          <w:lang w:val="es-MX"/>
        </w:rPr>
        <w:t>s</w:t>
      </w:r>
      <w:r w:rsidRPr="00B02199">
        <w:rPr>
          <w:rFonts w:asciiTheme="majorHAnsi" w:hAnsiTheme="majorHAnsi"/>
          <w:lang w:val="es-MX"/>
        </w:rPr>
        <w:t>er  personas</w:t>
      </w:r>
      <w:proofErr w:type="gramEnd"/>
      <w:r w:rsidRPr="00B02199">
        <w:rPr>
          <w:rFonts w:asciiTheme="majorHAnsi" w:hAnsiTheme="majorHAnsi"/>
          <w:lang w:val="es-MX"/>
        </w:rPr>
        <w:t xml:space="preserve"> que tienen a Dios como centro. </w:t>
      </w:r>
      <w:r w:rsidRPr="00B02199">
        <w:rPr>
          <w:rFonts w:asciiTheme="majorHAnsi" w:hAnsiTheme="majorHAnsi"/>
          <w:iCs/>
          <w:lang w:val="es-MX"/>
        </w:rPr>
        <w:t>«Quien vive para Dios elige</w:t>
      </w:r>
      <w:r w:rsidR="008A57AC">
        <w:rPr>
          <w:rFonts w:asciiTheme="majorHAnsi" w:hAnsiTheme="majorHAnsi"/>
          <w:iCs/>
          <w:lang w:val="es-MX"/>
        </w:rPr>
        <w:t xml:space="preserve"> amar.</w:t>
      </w:r>
      <w:r w:rsidRPr="00B02199">
        <w:rPr>
          <w:rFonts w:asciiTheme="majorHAnsi" w:hAnsiTheme="majorHAnsi"/>
          <w:iCs/>
          <w:lang w:val="es-MX"/>
        </w:rPr>
        <w:t xml:space="preserve"> </w:t>
      </w:r>
    </w:p>
    <w:p w:rsidR="00274B82" w:rsidRPr="00B02199" w:rsidRDefault="00274B82" w:rsidP="00D70431">
      <w:pPr>
        <w:pStyle w:val="p5"/>
        <w:numPr>
          <w:ilvl w:val="0"/>
          <w:numId w:val="4"/>
        </w:numPr>
        <w:tabs>
          <w:tab w:val="left" w:pos="567"/>
        </w:tabs>
        <w:ind w:left="993" w:right="-2" w:hanging="426"/>
        <w:jc w:val="both"/>
        <w:rPr>
          <w:rFonts w:asciiTheme="majorHAnsi" w:hAnsiTheme="majorHAnsi"/>
          <w:lang w:val="es-MX"/>
        </w:rPr>
      </w:pPr>
      <w:r w:rsidRPr="00B02199">
        <w:rPr>
          <w:rFonts w:asciiTheme="majorHAnsi" w:hAnsiTheme="majorHAnsi"/>
          <w:lang w:val="es-MX"/>
        </w:rPr>
        <w:t xml:space="preserve">Ser  personas que cuidan la oración para  </w:t>
      </w:r>
      <w:r w:rsidRPr="00B02199">
        <w:rPr>
          <w:rFonts w:asciiTheme="majorHAnsi" w:hAnsiTheme="majorHAnsi"/>
          <w:iCs/>
          <w:lang w:val="es-MX"/>
        </w:rPr>
        <w:t>vivirse fundamentados en É</w:t>
      </w:r>
      <w:r w:rsidR="008A57AC">
        <w:rPr>
          <w:rFonts w:asciiTheme="majorHAnsi" w:hAnsiTheme="majorHAnsi"/>
          <w:iCs/>
          <w:lang w:val="es-MX"/>
        </w:rPr>
        <w:t>l</w:t>
      </w:r>
    </w:p>
    <w:p w:rsidR="00274B82" w:rsidRPr="00B02199" w:rsidRDefault="00274B82" w:rsidP="00D70431">
      <w:pPr>
        <w:pStyle w:val="p1"/>
        <w:numPr>
          <w:ilvl w:val="0"/>
          <w:numId w:val="4"/>
        </w:numPr>
        <w:tabs>
          <w:tab w:val="left" w:pos="567"/>
        </w:tabs>
        <w:ind w:left="993" w:right="-2" w:hanging="426"/>
        <w:rPr>
          <w:rFonts w:asciiTheme="majorHAnsi" w:hAnsiTheme="majorHAnsi"/>
          <w:lang w:val="es-MX"/>
        </w:rPr>
      </w:pPr>
      <w:proofErr w:type="gramStart"/>
      <w:r w:rsidRPr="00B02199">
        <w:rPr>
          <w:rFonts w:asciiTheme="majorHAnsi" w:hAnsiTheme="majorHAnsi"/>
          <w:lang w:val="es-MX"/>
        </w:rPr>
        <w:t>Ser  personas</w:t>
      </w:r>
      <w:proofErr w:type="gramEnd"/>
      <w:r w:rsidRPr="00B02199">
        <w:rPr>
          <w:rFonts w:asciiTheme="majorHAnsi" w:hAnsiTheme="majorHAnsi"/>
          <w:lang w:val="es-MX"/>
        </w:rPr>
        <w:t xml:space="preserve"> que han </w:t>
      </w:r>
      <w:r w:rsidRPr="00B02199">
        <w:rPr>
          <w:rFonts w:asciiTheme="majorHAnsi" w:hAnsiTheme="majorHAnsi"/>
          <w:iCs/>
          <w:lang w:val="es-MX"/>
        </w:rPr>
        <w:t>aprendido a servir viendo como otros lo hacen</w:t>
      </w:r>
      <w:r w:rsidR="00B02199" w:rsidRPr="00B02199">
        <w:rPr>
          <w:rFonts w:asciiTheme="majorHAnsi" w:hAnsiTheme="majorHAnsi"/>
          <w:iCs/>
          <w:lang w:val="es-MX"/>
        </w:rPr>
        <w:t>.</w:t>
      </w:r>
    </w:p>
    <w:p w:rsidR="00274B82" w:rsidRPr="00B02199" w:rsidRDefault="00B02199" w:rsidP="00D70431">
      <w:pPr>
        <w:pStyle w:val="p2"/>
        <w:numPr>
          <w:ilvl w:val="0"/>
          <w:numId w:val="4"/>
        </w:numPr>
        <w:tabs>
          <w:tab w:val="left" w:pos="374"/>
          <w:tab w:val="left" w:pos="567"/>
        </w:tabs>
        <w:ind w:left="993" w:right="-2" w:hanging="426"/>
        <w:jc w:val="both"/>
        <w:rPr>
          <w:rFonts w:asciiTheme="majorHAnsi" w:hAnsiTheme="majorHAnsi"/>
          <w:lang w:val="es-MX"/>
        </w:rPr>
      </w:pPr>
      <w:proofErr w:type="gramStart"/>
      <w:r w:rsidRPr="00B02199">
        <w:rPr>
          <w:rFonts w:asciiTheme="majorHAnsi" w:hAnsiTheme="majorHAnsi"/>
          <w:lang w:val="es-MX"/>
        </w:rPr>
        <w:t>Ser  personas</w:t>
      </w:r>
      <w:proofErr w:type="gramEnd"/>
      <w:r w:rsidRPr="00B02199">
        <w:rPr>
          <w:rFonts w:asciiTheme="majorHAnsi" w:hAnsiTheme="majorHAnsi"/>
          <w:lang w:val="es-MX"/>
        </w:rPr>
        <w:t xml:space="preserve"> que h</w:t>
      </w:r>
      <w:r w:rsidR="00274B82" w:rsidRPr="00B02199">
        <w:rPr>
          <w:rFonts w:asciiTheme="majorHAnsi" w:hAnsiTheme="majorHAnsi"/>
          <w:lang w:val="es-MX"/>
        </w:rPr>
        <w:t>an ido integrando en su vida una abnegación por Cristo</w:t>
      </w:r>
      <w:r w:rsidRPr="00B02199">
        <w:rPr>
          <w:rFonts w:asciiTheme="majorHAnsi" w:hAnsiTheme="majorHAnsi"/>
          <w:lang w:val="es-MX"/>
        </w:rPr>
        <w:t xml:space="preserve"> y </w:t>
      </w:r>
      <w:r w:rsidR="00274B82" w:rsidRPr="00B02199">
        <w:rPr>
          <w:rFonts w:asciiTheme="majorHAnsi" w:hAnsiTheme="majorHAnsi"/>
          <w:iCs/>
          <w:lang w:val="es-MX"/>
        </w:rPr>
        <w:t xml:space="preserve">quieren ser un canal, un cauce del Señor, </w:t>
      </w:r>
      <w:r w:rsidR="00274B82" w:rsidRPr="00B02199">
        <w:rPr>
          <w:rFonts w:asciiTheme="majorHAnsi" w:hAnsiTheme="majorHAnsi"/>
          <w:lang w:val="es-MX"/>
        </w:rPr>
        <w:t>cuando Él llama</w:t>
      </w:r>
      <w:r w:rsidRPr="00B02199">
        <w:rPr>
          <w:rFonts w:asciiTheme="majorHAnsi" w:hAnsiTheme="majorHAnsi"/>
          <w:lang w:val="es-MX"/>
        </w:rPr>
        <w:t>.</w:t>
      </w:r>
      <w:r w:rsidR="00274B82" w:rsidRPr="00B02199">
        <w:rPr>
          <w:rFonts w:asciiTheme="majorHAnsi" w:hAnsiTheme="majorHAnsi"/>
          <w:lang w:val="es-MX"/>
        </w:rPr>
        <w:t xml:space="preserve"> para ir hasta los rincones </w:t>
      </w:r>
      <w:r w:rsidR="00274B82" w:rsidRPr="008A57AC">
        <w:rPr>
          <w:rFonts w:asciiTheme="majorHAnsi" w:hAnsiTheme="majorHAnsi"/>
          <w:bCs/>
          <w:lang w:val="es-MX"/>
        </w:rPr>
        <w:t>más</w:t>
      </w:r>
      <w:r w:rsidR="00274B82" w:rsidRPr="00B02199">
        <w:rPr>
          <w:rFonts w:asciiTheme="majorHAnsi" w:hAnsiTheme="majorHAnsi"/>
          <w:b/>
          <w:bCs/>
          <w:lang w:val="es-MX"/>
        </w:rPr>
        <w:t xml:space="preserve"> </w:t>
      </w:r>
      <w:r w:rsidR="00274B82" w:rsidRPr="00B02199">
        <w:rPr>
          <w:rFonts w:asciiTheme="majorHAnsi" w:hAnsiTheme="majorHAnsi"/>
          <w:lang w:val="es-MX"/>
        </w:rPr>
        <w:t xml:space="preserve">últimos, donde </w:t>
      </w:r>
      <w:r w:rsidRPr="00B02199">
        <w:rPr>
          <w:rFonts w:asciiTheme="majorHAnsi" w:hAnsiTheme="majorHAnsi"/>
          <w:lang w:val="es-MX"/>
        </w:rPr>
        <w:t xml:space="preserve">el </w:t>
      </w:r>
      <w:r w:rsidR="00274B82" w:rsidRPr="00B02199">
        <w:rPr>
          <w:rFonts w:asciiTheme="majorHAnsi" w:hAnsiTheme="majorHAnsi"/>
          <w:lang w:val="es-MX"/>
        </w:rPr>
        <w:t xml:space="preserve">pueblo sufre Son perdonados perdonadores, pacificados pacificadores. </w:t>
      </w:r>
    </w:p>
    <w:p w:rsidR="00B02199" w:rsidRPr="00B02199" w:rsidRDefault="00274B82" w:rsidP="00D70431">
      <w:pPr>
        <w:pStyle w:val="p2"/>
        <w:numPr>
          <w:ilvl w:val="0"/>
          <w:numId w:val="4"/>
        </w:numPr>
        <w:tabs>
          <w:tab w:val="left" w:pos="374"/>
          <w:tab w:val="left" w:pos="567"/>
        </w:tabs>
        <w:ind w:left="993" w:right="-2" w:hanging="426"/>
        <w:jc w:val="both"/>
        <w:rPr>
          <w:rFonts w:asciiTheme="majorHAnsi" w:hAnsiTheme="majorHAnsi"/>
          <w:lang w:val="es-MX"/>
        </w:rPr>
      </w:pPr>
      <w:r w:rsidRPr="00B02199">
        <w:rPr>
          <w:rFonts w:asciiTheme="majorHAnsi" w:hAnsiTheme="majorHAnsi"/>
          <w:iCs/>
          <w:lang w:val="es-MX"/>
        </w:rPr>
        <w:t xml:space="preserve">Estas personas creen en el amor </w:t>
      </w:r>
      <w:r w:rsidRPr="00B02199">
        <w:rPr>
          <w:rFonts w:asciiTheme="majorHAnsi" w:hAnsiTheme="majorHAnsi"/>
          <w:lang w:val="es-MX"/>
        </w:rPr>
        <w:t xml:space="preserve">(1 Jn 4.16). Y saben que «sólo el amor es digno de fe» Nos enseñan a ofrecernos y a servir, a bendecir, a alabar y a agradecer. </w:t>
      </w:r>
    </w:p>
    <w:p w:rsidR="00274B82" w:rsidRPr="005C38EF" w:rsidRDefault="00274B82" w:rsidP="005C38EF">
      <w:pPr>
        <w:pStyle w:val="p2"/>
        <w:numPr>
          <w:ilvl w:val="0"/>
          <w:numId w:val="4"/>
        </w:numPr>
        <w:tabs>
          <w:tab w:val="left" w:pos="374"/>
          <w:tab w:val="left" w:pos="567"/>
          <w:tab w:val="left" w:pos="993"/>
        </w:tabs>
        <w:ind w:left="0" w:right="-2" w:firstLine="567"/>
        <w:jc w:val="both"/>
        <w:rPr>
          <w:rFonts w:asciiTheme="majorHAnsi" w:hAnsiTheme="majorHAnsi" w:cs="Arial"/>
          <w:lang w:val="es-MX"/>
        </w:rPr>
      </w:pPr>
      <w:r w:rsidRPr="005C38EF">
        <w:rPr>
          <w:rFonts w:asciiTheme="majorHAnsi" w:hAnsiTheme="majorHAnsi"/>
          <w:lang w:val="es-MX"/>
        </w:rPr>
        <w:t xml:space="preserve">Que la gratitud siga siendo nuestro impulso conmovido para el seguimiento del Señor </w:t>
      </w:r>
      <w:r w:rsidR="005C38EF">
        <w:rPr>
          <w:rFonts w:asciiTheme="majorHAnsi" w:hAnsiTheme="majorHAnsi"/>
          <w:lang w:val="es-MX"/>
        </w:rPr>
        <w:t xml:space="preserve">   </w:t>
      </w:r>
      <w:r w:rsidR="005C38EF">
        <w:rPr>
          <w:rFonts w:asciiTheme="majorHAnsi" w:hAnsiTheme="majorHAnsi"/>
          <w:lang w:val="es-MX"/>
        </w:rPr>
        <w:tab/>
      </w:r>
      <w:r w:rsidR="005C38EF">
        <w:rPr>
          <w:rFonts w:asciiTheme="majorHAnsi" w:hAnsiTheme="majorHAnsi"/>
          <w:lang w:val="es-MX"/>
        </w:rPr>
        <w:tab/>
      </w:r>
      <w:r w:rsidR="005C38EF">
        <w:rPr>
          <w:rFonts w:asciiTheme="majorHAnsi" w:hAnsiTheme="majorHAnsi"/>
          <w:lang w:val="es-MX"/>
        </w:rPr>
        <w:tab/>
      </w:r>
      <w:r w:rsidR="005C38EF">
        <w:rPr>
          <w:rFonts w:asciiTheme="majorHAnsi" w:hAnsiTheme="majorHAnsi"/>
          <w:lang w:val="es-MX"/>
        </w:rPr>
        <w:tab/>
      </w:r>
      <w:r w:rsidRPr="005C38EF">
        <w:rPr>
          <w:rFonts w:asciiTheme="majorHAnsi" w:hAnsiTheme="majorHAnsi"/>
          <w:lang w:val="es-MX"/>
        </w:rPr>
        <w:t>«pobre, humilde y humillado».</w:t>
      </w:r>
      <w:r w:rsidR="00FB0DD3" w:rsidRPr="002774C6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_tradnl"/>
        </w:rPr>
        <w:t xml:space="preserve"> </w:t>
      </w:r>
    </w:p>
    <w:sectPr w:rsidR="00274B82" w:rsidRPr="005C38EF" w:rsidSect="00D70431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7EEB"/>
    <w:multiLevelType w:val="hybridMultilevel"/>
    <w:tmpl w:val="BBC64576"/>
    <w:lvl w:ilvl="0" w:tplc="0C0A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" w15:restartNumberingAfterBreak="0">
    <w:nsid w:val="4E5C6938"/>
    <w:multiLevelType w:val="hybridMultilevel"/>
    <w:tmpl w:val="D29059A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0424CE6"/>
    <w:multiLevelType w:val="hybridMultilevel"/>
    <w:tmpl w:val="C5CCD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A0EDA"/>
    <w:multiLevelType w:val="hybridMultilevel"/>
    <w:tmpl w:val="CD086B8E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1B11285"/>
    <w:multiLevelType w:val="hybridMultilevel"/>
    <w:tmpl w:val="44CCCA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855F49"/>
    <w:multiLevelType w:val="hybridMultilevel"/>
    <w:tmpl w:val="F43A0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A2665"/>
    <w:multiLevelType w:val="hybridMultilevel"/>
    <w:tmpl w:val="314C8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B1049"/>
    <w:multiLevelType w:val="hybridMultilevel"/>
    <w:tmpl w:val="FFCA963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91C77"/>
    <w:rsid w:val="000B04DF"/>
    <w:rsid w:val="000C73E8"/>
    <w:rsid w:val="00191C77"/>
    <w:rsid w:val="002576E8"/>
    <w:rsid w:val="00265D1C"/>
    <w:rsid w:val="00274B82"/>
    <w:rsid w:val="002774C6"/>
    <w:rsid w:val="00330C88"/>
    <w:rsid w:val="005C38EF"/>
    <w:rsid w:val="007522DA"/>
    <w:rsid w:val="007C3446"/>
    <w:rsid w:val="00812438"/>
    <w:rsid w:val="008A57AC"/>
    <w:rsid w:val="00965BFD"/>
    <w:rsid w:val="009B5B56"/>
    <w:rsid w:val="00A45748"/>
    <w:rsid w:val="00B02199"/>
    <w:rsid w:val="00C637FA"/>
    <w:rsid w:val="00D70431"/>
    <w:rsid w:val="00E477AC"/>
    <w:rsid w:val="00FB0DD3"/>
    <w:rsid w:val="00FB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EC19E-2D98-4B2B-8203-188852D7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D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2">
    <w:name w:val="p2"/>
    <w:basedOn w:val="Normal"/>
    <w:uiPriority w:val="99"/>
    <w:rsid w:val="00191C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paragraph" w:customStyle="1" w:styleId="p6">
    <w:name w:val="p6"/>
    <w:basedOn w:val="Normal"/>
    <w:uiPriority w:val="99"/>
    <w:rsid w:val="00191C77"/>
    <w:pPr>
      <w:widowControl w:val="0"/>
      <w:tabs>
        <w:tab w:val="left" w:pos="1128"/>
        <w:tab w:val="left" w:pos="1502"/>
      </w:tabs>
      <w:autoSpaceDE w:val="0"/>
      <w:autoSpaceDN w:val="0"/>
      <w:adjustRightInd w:val="0"/>
      <w:spacing w:after="0" w:line="240" w:lineRule="auto"/>
      <w:ind w:left="1502" w:hanging="374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paragraph" w:customStyle="1" w:styleId="p7">
    <w:name w:val="p7"/>
    <w:basedOn w:val="Normal"/>
    <w:uiPriority w:val="99"/>
    <w:rsid w:val="00191C77"/>
    <w:pPr>
      <w:widowControl w:val="0"/>
      <w:tabs>
        <w:tab w:val="left" w:pos="1870"/>
        <w:tab w:val="left" w:pos="2245"/>
      </w:tabs>
      <w:autoSpaceDE w:val="0"/>
      <w:autoSpaceDN w:val="0"/>
      <w:adjustRightInd w:val="0"/>
      <w:spacing w:after="0" w:line="240" w:lineRule="auto"/>
      <w:ind w:left="2245" w:hanging="375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paragraph" w:customStyle="1" w:styleId="p8">
    <w:name w:val="p8"/>
    <w:basedOn w:val="Normal"/>
    <w:uiPriority w:val="99"/>
    <w:rsid w:val="00191C77"/>
    <w:pPr>
      <w:widowControl w:val="0"/>
      <w:tabs>
        <w:tab w:val="left" w:pos="1870"/>
      </w:tabs>
      <w:autoSpaceDE w:val="0"/>
      <w:autoSpaceDN w:val="0"/>
      <w:adjustRightInd w:val="0"/>
      <w:spacing w:after="0" w:line="240" w:lineRule="auto"/>
      <w:ind w:left="430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paragraph" w:customStyle="1" w:styleId="p3">
    <w:name w:val="p3"/>
    <w:basedOn w:val="Normal"/>
    <w:uiPriority w:val="99"/>
    <w:rsid w:val="00274B82"/>
    <w:pPr>
      <w:widowControl w:val="0"/>
      <w:tabs>
        <w:tab w:val="left" w:pos="368"/>
        <w:tab w:val="left" w:pos="737"/>
      </w:tabs>
      <w:autoSpaceDE w:val="0"/>
      <w:autoSpaceDN w:val="0"/>
      <w:adjustRightInd w:val="0"/>
      <w:spacing w:after="0" w:line="240" w:lineRule="auto"/>
      <w:ind w:left="737" w:hanging="369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paragraph" w:customStyle="1" w:styleId="p5">
    <w:name w:val="p5"/>
    <w:basedOn w:val="Normal"/>
    <w:uiPriority w:val="99"/>
    <w:rsid w:val="00274B82"/>
    <w:pPr>
      <w:widowControl w:val="0"/>
      <w:tabs>
        <w:tab w:val="left" w:pos="6111"/>
      </w:tabs>
      <w:autoSpaceDE w:val="0"/>
      <w:autoSpaceDN w:val="0"/>
      <w:adjustRightInd w:val="0"/>
      <w:spacing w:after="0" w:line="240" w:lineRule="auto"/>
      <w:ind w:left="4671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paragraph" w:customStyle="1" w:styleId="p1">
    <w:name w:val="p1"/>
    <w:basedOn w:val="Normal"/>
    <w:uiPriority w:val="99"/>
    <w:rsid w:val="00274B82"/>
    <w:pPr>
      <w:widowControl w:val="0"/>
      <w:tabs>
        <w:tab w:val="left" w:pos="4818"/>
      </w:tabs>
      <w:autoSpaceDE w:val="0"/>
      <w:autoSpaceDN w:val="0"/>
      <w:adjustRightInd w:val="0"/>
      <w:spacing w:after="0" w:line="240" w:lineRule="auto"/>
      <w:ind w:left="3378"/>
      <w:jc w:val="both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paragraph" w:customStyle="1" w:styleId="c4">
    <w:name w:val="c4"/>
    <w:basedOn w:val="Normal"/>
    <w:uiPriority w:val="99"/>
    <w:rsid w:val="00274B8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PROVINCIAL</dc:creator>
  <cp:lastModifiedBy>Pc1 8Gb</cp:lastModifiedBy>
  <cp:revision>4</cp:revision>
  <dcterms:created xsi:type="dcterms:W3CDTF">2017-12-17T14:18:00Z</dcterms:created>
  <dcterms:modified xsi:type="dcterms:W3CDTF">2017-12-17T14:18:00Z</dcterms:modified>
</cp:coreProperties>
</file>